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F29" w:rsidRPr="004E6880" w:rsidRDefault="0005034E" w:rsidP="0005034E">
      <w:pPr>
        <w:spacing w:after="0" w:line="240" w:lineRule="auto"/>
        <w:ind w:left="2160" w:firstLine="1080"/>
        <w:jc w:val="center"/>
        <w:rPr>
          <w:rFonts w:ascii="Times New Roman" w:hAnsi="Times New Roman" w:cs="Times New Roman"/>
          <w:b/>
          <w:sz w:val="24"/>
          <w:szCs w:val="24"/>
        </w:rPr>
      </w:pPr>
      <w:r w:rsidRPr="004E6880">
        <w:rPr>
          <w:rFonts w:ascii="Times New Roman" w:eastAsia="Times New Roman" w:hAnsi="Times New Roman" w:cs="Times New Roman"/>
          <w:b/>
          <w:noProof/>
          <w:sz w:val="24"/>
          <w:szCs w:val="24"/>
        </w:rPr>
        <w:drawing>
          <wp:anchor distT="0" distB="0" distL="114300" distR="114300" simplePos="0" relativeHeight="251658240" behindDoc="1" locked="0" layoutInCell="1" allowOverlap="1" wp14:anchorId="4F1E9EE0" wp14:editId="64C1E751">
            <wp:simplePos x="0" y="0"/>
            <wp:positionH relativeFrom="column">
              <wp:posOffset>-152400</wp:posOffset>
            </wp:positionH>
            <wp:positionV relativeFrom="paragraph">
              <wp:posOffset>-390525</wp:posOffset>
            </wp:positionV>
            <wp:extent cx="2267712" cy="135331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CA-2013B---LOGO.jpg"/>
                    <pic:cNvPicPr/>
                  </pic:nvPicPr>
                  <pic:blipFill>
                    <a:blip r:embed="rId8">
                      <a:extLst>
                        <a:ext uri="{28A0092B-C50C-407E-A947-70E740481C1C}">
                          <a14:useLocalDpi xmlns:a14="http://schemas.microsoft.com/office/drawing/2010/main" val="0"/>
                        </a:ext>
                      </a:extLst>
                    </a:blip>
                    <a:stretch>
                      <a:fillRect/>
                    </a:stretch>
                  </pic:blipFill>
                  <pic:spPr>
                    <a:xfrm>
                      <a:off x="0" y="0"/>
                      <a:ext cx="2267712" cy="1353312"/>
                    </a:xfrm>
                    <a:prstGeom prst="rect">
                      <a:avLst/>
                    </a:prstGeom>
                  </pic:spPr>
                </pic:pic>
              </a:graphicData>
            </a:graphic>
            <wp14:sizeRelH relativeFrom="margin">
              <wp14:pctWidth>0</wp14:pctWidth>
            </wp14:sizeRelH>
            <wp14:sizeRelV relativeFrom="margin">
              <wp14:pctHeight>0</wp14:pctHeight>
            </wp14:sizeRelV>
          </wp:anchor>
        </w:drawing>
      </w:r>
      <w:r w:rsidR="000519B7" w:rsidRPr="004E6880">
        <w:rPr>
          <w:rFonts w:ascii="Times New Roman" w:hAnsi="Times New Roman" w:cs="Times New Roman"/>
          <w:b/>
          <w:sz w:val="24"/>
          <w:szCs w:val="24"/>
        </w:rPr>
        <w:t xml:space="preserve">Minutes </w:t>
      </w:r>
      <w:r w:rsidR="000877C5" w:rsidRPr="004E6880">
        <w:rPr>
          <w:rFonts w:ascii="Times New Roman" w:hAnsi="Times New Roman" w:cs="Times New Roman"/>
          <w:b/>
          <w:sz w:val="24"/>
          <w:szCs w:val="24"/>
        </w:rPr>
        <w:t xml:space="preserve">- </w:t>
      </w:r>
      <w:r w:rsidR="00F0248A" w:rsidRPr="004E6880">
        <w:rPr>
          <w:rFonts w:ascii="Times New Roman" w:hAnsi="Times New Roman" w:cs="Times New Roman"/>
          <w:b/>
          <w:sz w:val="24"/>
          <w:szCs w:val="24"/>
        </w:rPr>
        <w:t>201</w:t>
      </w:r>
      <w:r w:rsidR="00C05A1F" w:rsidRPr="004E6880">
        <w:rPr>
          <w:rFonts w:ascii="Times New Roman" w:hAnsi="Times New Roman" w:cs="Times New Roman"/>
          <w:b/>
          <w:sz w:val="24"/>
          <w:szCs w:val="24"/>
        </w:rPr>
        <w:t>5</w:t>
      </w:r>
      <w:r w:rsidR="00F0248A" w:rsidRPr="004E6880">
        <w:rPr>
          <w:rFonts w:ascii="Times New Roman" w:hAnsi="Times New Roman" w:cs="Times New Roman"/>
          <w:b/>
          <w:sz w:val="24"/>
          <w:szCs w:val="24"/>
        </w:rPr>
        <w:t xml:space="preserve"> </w:t>
      </w:r>
      <w:r w:rsidR="000519B7" w:rsidRPr="004E6880">
        <w:rPr>
          <w:rFonts w:ascii="Times New Roman" w:hAnsi="Times New Roman" w:cs="Times New Roman"/>
          <w:b/>
          <w:sz w:val="24"/>
          <w:szCs w:val="24"/>
        </w:rPr>
        <w:t>Annual Business Meeting</w:t>
      </w:r>
    </w:p>
    <w:p w:rsidR="000519B7" w:rsidRPr="004E6880" w:rsidRDefault="000519B7" w:rsidP="0005034E">
      <w:pPr>
        <w:spacing w:after="0" w:line="240" w:lineRule="auto"/>
        <w:ind w:left="2160" w:firstLine="720"/>
        <w:jc w:val="center"/>
        <w:rPr>
          <w:rFonts w:ascii="Times New Roman" w:hAnsi="Times New Roman" w:cs="Times New Roman"/>
          <w:b/>
          <w:sz w:val="24"/>
          <w:szCs w:val="24"/>
        </w:rPr>
      </w:pPr>
      <w:r w:rsidRPr="004E6880">
        <w:rPr>
          <w:rFonts w:ascii="Times New Roman" w:hAnsi="Times New Roman" w:cs="Times New Roman"/>
          <w:b/>
          <w:sz w:val="24"/>
          <w:szCs w:val="24"/>
        </w:rPr>
        <w:t>American Association of Clinical Anatomists</w:t>
      </w:r>
    </w:p>
    <w:p w:rsidR="000519B7" w:rsidRPr="004E6880" w:rsidRDefault="00C05A1F" w:rsidP="0005034E">
      <w:pPr>
        <w:spacing w:after="0" w:line="240" w:lineRule="auto"/>
        <w:ind w:left="2160" w:firstLine="720"/>
        <w:jc w:val="center"/>
        <w:rPr>
          <w:rFonts w:ascii="Times New Roman" w:hAnsi="Times New Roman" w:cs="Times New Roman"/>
          <w:b/>
          <w:sz w:val="24"/>
          <w:szCs w:val="24"/>
        </w:rPr>
      </w:pPr>
      <w:r w:rsidRPr="004E6880">
        <w:rPr>
          <w:rFonts w:ascii="Times New Roman" w:hAnsi="Times New Roman" w:cs="Times New Roman"/>
          <w:b/>
          <w:sz w:val="24"/>
          <w:szCs w:val="24"/>
        </w:rPr>
        <w:t>Friday</w:t>
      </w:r>
      <w:r w:rsidR="00BE4FFE" w:rsidRPr="004E6880">
        <w:rPr>
          <w:rFonts w:ascii="Times New Roman" w:hAnsi="Times New Roman" w:cs="Times New Roman"/>
          <w:b/>
          <w:sz w:val="24"/>
          <w:szCs w:val="24"/>
        </w:rPr>
        <w:t xml:space="preserve">, </w:t>
      </w:r>
      <w:r w:rsidR="000519B7" w:rsidRPr="004E6880">
        <w:rPr>
          <w:rFonts w:ascii="Times New Roman" w:hAnsi="Times New Roman" w:cs="Times New Roman"/>
          <w:b/>
          <w:sz w:val="24"/>
          <w:szCs w:val="24"/>
        </w:rPr>
        <w:t xml:space="preserve">July </w:t>
      </w:r>
      <w:r w:rsidR="001F1C0E" w:rsidRPr="004E6880">
        <w:rPr>
          <w:rFonts w:ascii="Times New Roman" w:hAnsi="Times New Roman" w:cs="Times New Roman"/>
          <w:b/>
          <w:sz w:val="24"/>
          <w:szCs w:val="24"/>
        </w:rPr>
        <w:t>1</w:t>
      </w:r>
      <w:r w:rsidRPr="004E6880">
        <w:rPr>
          <w:rFonts w:ascii="Times New Roman" w:hAnsi="Times New Roman" w:cs="Times New Roman"/>
          <w:b/>
          <w:sz w:val="24"/>
          <w:szCs w:val="24"/>
        </w:rPr>
        <w:t>2</w:t>
      </w:r>
      <w:r w:rsidR="001F1C0E" w:rsidRPr="004E6880">
        <w:rPr>
          <w:rFonts w:ascii="Times New Roman" w:hAnsi="Times New Roman" w:cs="Times New Roman"/>
          <w:b/>
          <w:sz w:val="24"/>
          <w:szCs w:val="24"/>
        </w:rPr>
        <w:t>, 201</w:t>
      </w:r>
      <w:r w:rsidRPr="004E6880">
        <w:rPr>
          <w:rFonts w:ascii="Times New Roman" w:hAnsi="Times New Roman" w:cs="Times New Roman"/>
          <w:b/>
          <w:sz w:val="24"/>
          <w:szCs w:val="24"/>
        </w:rPr>
        <w:t>5</w:t>
      </w:r>
    </w:p>
    <w:p w:rsidR="000519B7" w:rsidRPr="004E6880" w:rsidRDefault="00C05A1F" w:rsidP="0005034E">
      <w:pPr>
        <w:spacing w:after="0" w:line="240" w:lineRule="auto"/>
        <w:ind w:left="1440" w:firstLine="1440"/>
        <w:jc w:val="center"/>
        <w:rPr>
          <w:rFonts w:ascii="Times New Roman" w:hAnsi="Times New Roman" w:cs="Times New Roman"/>
          <w:b/>
          <w:sz w:val="24"/>
          <w:szCs w:val="24"/>
        </w:rPr>
      </w:pPr>
      <w:r w:rsidRPr="004E6880">
        <w:rPr>
          <w:rFonts w:ascii="Times New Roman" w:hAnsi="Times New Roman" w:cs="Times New Roman"/>
          <w:b/>
          <w:sz w:val="24"/>
          <w:szCs w:val="24"/>
        </w:rPr>
        <w:t>Green Valley Ranch Resort in Henderson, NV</w:t>
      </w:r>
    </w:p>
    <w:p w:rsidR="000519B7" w:rsidRPr="004E6880" w:rsidRDefault="000519B7" w:rsidP="000519B7">
      <w:pPr>
        <w:spacing w:after="0" w:line="240" w:lineRule="auto"/>
        <w:jc w:val="center"/>
        <w:rPr>
          <w:rFonts w:ascii="Times New Roman" w:hAnsi="Times New Roman" w:cs="Times New Roman"/>
          <w:sz w:val="24"/>
          <w:szCs w:val="24"/>
        </w:rPr>
      </w:pPr>
    </w:p>
    <w:p w:rsidR="004E6880" w:rsidRDefault="004E6880" w:rsidP="00302E89">
      <w:pPr>
        <w:spacing w:after="0" w:line="240" w:lineRule="auto"/>
        <w:rPr>
          <w:rFonts w:ascii="Times New Roman" w:hAnsi="Times New Roman" w:cs="Times New Roman"/>
          <w:b/>
          <w:sz w:val="24"/>
          <w:szCs w:val="24"/>
        </w:rPr>
      </w:pPr>
    </w:p>
    <w:p w:rsidR="00302E89" w:rsidRPr="004E6880" w:rsidRDefault="000519B7" w:rsidP="00302E89">
      <w:pPr>
        <w:spacing w:after="0" w:line="240" w:lineRule="auto"/>
        <w:rPr>
          <w:rFonts w:ascii="Times New Roman" w:hAnsi="Times New Roman" w:cs="Times New Roman"/>
          <w:sz w:val="24"/>
          <w:szCs w:val="24"/>
        </w:rPr>
      </w:pPr>
      <w:r w:rsidRPr="004E6880">
        <w:rPr>
          <w:rFonts w:ascii="Times New Roman" w:hAnsi="Times New Roman" w:cs="Times New Roman"/>
          <w:b/>
          <w:sz w:val="24"/>
          <w:szCs w:val="24"/>
        </w:rPr>
        <w:t xml:space="preserve">Call </w:t>
      </w:r>
      <w:r w:rsidR="0005034E" w:rsidRPr="004E6880">
        <w:rPr>
          <w:rFonts w:ascii="Times New Roman" w:hAnsi="Times New Roman" w:cs="Times New Roman"/>
          <w:b/>
          <w:sz w:val="24"/>
          <w:szCs w:val="24"/>
        </w:rPr>
        <w:t>to</w:t>
      </w:r>
      <w:r w:rsidRPr="004E6880">
        <w:rPr>
          <w:rFonts w:ascii="Times New Roman" w:hAnsi="Times New Roman" w:cs="Times New Roman"/>
          <w:b/>
          <w:sz w:val="24"/>
          <w:szCs w:val="24"/>
        </w:rPr>
        <w:t xml:space="preserve"> Order:</w:t>
      </w:r>
      <w:r w:rsidRPr="004E6880">
        <w:rPr>
          <w:rFonts w:ascii="Times New Roman" w:hAnsi="Times New Roman" w:cs="Times New Roman"/>
          <w:sz w:val="24"/>
          <w:szCs w:val="24"/>
        </w:rPr>
        <w:t xml:space="preserve">  </w:t>
      </w:r>
      <w:r w:rsidR="0004086B" w:rsidRPr="004E6880">
        <w:rPr>
          <w:rFonts w:ascii="Times New Roman" w:hAnsi="Times New Roman" w:cs="Times New Roman"/>
          <w:sz w:val="24"/>
          <w:szCs w:val="24"/>
        </w:rPr>
        <w:t xml:space="preserve">4:00 </w:t>
      </w:r>
      <w:r w:rsidR="004E6880" w:rsidRPr="004E6880">
        <w:rPr>
          <w:rFonts w:ascii="Times New Roman" w:hAnsi="Times New Roman" w:cs="Times New Roman"/>
          <w:sz w:val="24"/>
          <w:szCs w:val="24"/>
        </w:rPr>
        <w:t>pm</w:t>
      </w:r>
      <w:r w:rsidR="00302E89" w:rsidRPr="004E6880">
        <w:rPr>
          <w:rFonts w:ascii="Times New Roman" w:hAnsi="Times New Roman" w:cs="Times New Roman"/>
          <w:sz w:val="24"/>
          <w:szCs w:val="24"/>
        </w:rPr>
        <w:t xml:space="preserve"> - The meeting began with the AACA Students Awards Presentation.</w:t>
      </w:r>
    </w:p>
    <w:p w:rsidR="0004086B" w:rsidRPr="004E6880" w:rsidRDefault="0004086B" w:rsidP="000519B7">
      <w:pPr>
        <w:spacing w:after="0" w:line="240" w:lineRule="auto"/>
        <w:rPr>
          <w:rFonts w:ascii="Times New Roman" w:hAnsi="Times New Roman" w:cs="Times New Roman"/>
          <w:sz w:val="24"/>
          <w:szCs w:val="24"/>
        </w:rPr>
      </w:pPr>
    </w:p>
    <w:p w:rsidR="000519B7" w:rsidRPr="004E6880" w:rsidRDefault="000519B7" w:rsidP="000519B7">
      <w:pPr>
        <w:spacing w:after="0" w:line="240" w:lineRule="auto"/>
        <w:rPr>
          <w:rFonts w:ascii="Times New Roman" w:hAnsi="Times New Roman" w:cs="Times New Roman"/>
          <w:sz w:val="24"/>
          <w:szCs w:val="24"/>
        </w:rPr>
      </w:pPr>
      <w:r w:rsidRPr="004E6880">
        <w:rPr>
          <w:rFonts w:ascii="Times New Roman" w:hAnsi="Times New Roman" w:cs="Times New Roman"/>
          <w:sz w:val="24"/>
          <w:szCs w:val="24"/>
        </w:rPr>
        <w:t xml:space="preserve">The minutes </w:t>
      </w:r>
      <w:r w:rsidR="008F5DCD" w:rsidRPr="004E6880">
        <w:rPr>
          <w:rFonts w:ascii="Times New Roman" w:hAnsi="Times New Roman" w:cs="Times New Roman"/>
          <w:sz w:val="24"/>
          <w:szCs w:val="24"/>
        </w:rPr>
        <w:t xml:space="preserve">and agenda </w:t>
      </w:r>
      <w:r w:rsidRPr="004E6880">
        <w:rPr>
          <w:rFonts w:ascii="Times New Roman" w:hAnsi="Times New Roman" w:cs="Times New Roman"/>
          <w:sz w:val="24"/>
          <w:szCs w:val="24"/>
        </w:rPr>
        <w:t xml:space="preserve">were adopted by </w:t>
      </w:r>
      <w:r w:rsidR="000C6B84" w:rsidRPr="004E6880">
        <w:rPr>
          <w:rFonts w:ascii="Times New Roman" w:hAnsi="Times New Roman" w:cs="Times New Roman"/>
          <w:sz w:val="24"/>
          <w:szCs w:val="24"/>
        </w:rPr>
        <w:t xml:space="preserve">general consent at </w:t>
      </w:r>
      <w:r w:rsidR="00C55359" w:rsidRPr="004E6880">
        <w:rPr>
          <w:rFonts w:ascii="Times New Roman" w:hAnsi="Times New Roman" w:cs="Times New Roman"/>
          <w:sz w:val="24"/>
          <w:szCs w:val="24"/>
        </w:rPr>
        <w:t>4</w:t>
      </w:r>
      <w:r w:rsidR="000C6B84" w:rsidRPr="004E6880">
        <w:rPr>
          <w:rFonts w:ascii="Times New Roman" w:hAnsi="Times New Roman" w:cs="Times New Roman"/>
          <w:sz w:val="24"/>
          <w:szCs w:val="24"/>
        </w:rPr>
        <w:t>:</w:t>
      </w:r>
      <w:r w:rsidR="00C55359" w:rsidRPr="004E6880">
        <w:rPr>
          <w:rFonts w:ascii="Times New Roman" w:hAnsi="Times New Roman" w:cs="Times New Roman"/>
          <w:sz w:val="24"/>
          <w:szCs w:val="24"/>
        </w:rPr>
        <w:t>16</w:t>
      </w:r>
      <w:r w:rsidR="00600E76" w:rsidRPr="004E6880">
        <w:rPr>
          <w:rFonts w:ascii="Times New Roman" w:hAnsi="Times New Roman" w:cs="Times New Roman"/>
          <w:sz w:val="24"/>
          <w:szCs w:val="24"/>
        </w:rPr>
        <w:t xml:space="preserve"> </w:t>
      </w:r>
      <w:r w:rsidR="00C55359" w:rsidRPr="004E6880">
        <w:rPr>
          <w:rFonts w:ascii="Times New Roman" w:hAnsi="Times New Roman" w:cs="Times New Roman"/>
          <w:sz w:val="24"/>
          <w:szCs w:val="24"/>
        </w:rPr>
        <w:t>pm.</w:t>
      </w:r>
    </w:p>
    <w:p w:rsidR="000519B7" w:rsidRPr="004E6880" w:rsidRDefault="000519B7" w:rsidP="000519B7">
      <w:pPr>
        <w:spacing w:after="0" w:line="240" w:lineRule="auto"/>
        <w:rPr>
          <w:rFonts w:ascii="Times New Roman" w:hAnsi="Times New Roman" w:cs="Times New Roman"/>
          <w:sz w:val="24"/>
          <w:szCs w:val="24"/>
        </w:rPr>
      </w:pPr>
    </w:p>
    <w:p w:rsidR="0041704A" w:rsidRPr="004E6880" w:rsidRDefault="00240520" w:rsidP="000877C5">
      <w:pPr>
        <w:pStyle w:val="ListParagraph"/>
        <w:numPr>
          <w:ilvl w:val="0"/>
          <w:numId w:val="2"/>
        </w:numPr>
        <w:tabs>
          <w:tab w:val="left" w:pos="360"/>
        </w:tabs>
        <w:spacing w:after="0" w:line="240" w:lineRule="auto"/>
        <w:ind w:hanging="720"/>
        <w:rPr>
          <w:rFonts w:ascii="Times New Roman" w:hAnsi="Times New Roman" w:cs="Times New Roman"/>
          <w:sz w:val="24"/>
          <w:szCs w:val="24"/>
        </w:rPr>
      </w:pPr>
      <w:r w:rsidRPr="004E6880">
        <w:rPr>
          <w:rFonts w:ascii="Times New Roman" w:hAnsi="Times New Roman" w:cs="Times New Roman"/>
          <w:b/>
          <w:sz w:val="24"/>
          <w:szCs w:val="24"/>
        </w:rPr>
        <w:t>President’s Report</w:t>
      </w:r>
      <w:r w:rsidR="00DC0B10" w:rsidRPr="004E6880">
        <w:rPr>
          <w:rFonts w:ascii="Times New Roman" w:hAnsi="Times New Roman" w:cs="Times New Roman"/>
          <w:b/>
          <w:sz w:val="24"/>
          <w:szCs w:val="24"/>
        </w:rPr>
        <w:t xml:space="preserve"> </w:t>
      </w:r>
      <w:r w:rsidR="00DC588E" w:rsidRPr="004E6880">
        <w:rPr>
          <w:rFonts w:ascii="Times New Roman" w:hAnsi="Times New Roman" w:cs="Times New Roman"/>
          <w:sz w:val="24"/>
          <w:szCs w:val="24"/>
        </w:rPr>
        <w:t>(</w:t>
      </w:r>
      <w:r w:rsidR="00CC7DD4" w:rsidRPr="004E6880">
        <w:rPr>
          <w:rFonts w:ascii="Times New Roman" w:hAnsi="Times New Roman" w:cs="Times New Roman"/>
          <w:sz w:val="24"/>
          <w:szCs w:val="24"/>
        </w:rPr>
        <w:t>Brian MacPherson</w:t>
      </w:r>
      <w:r w:rsidR="0041704A" w:rsidRPr="004E6880">
        <w:rPr>
          <w:rFonts w:ascii="Times New Roman" w:hAnsi="Times New Roman" w:cs="Times New Roman"/>
          <w:sz w:val="24"/>
          <w:szCs w:val="24"/>
        </w:rPr>
        <w:t xml:space="preserve"> – AACA President</w:t>
      </w:r>
      <w:r w:rsidR="00DC588E" w:rsidRPr="004E6880">
        <w:rPr>
          <w:rFonts w:ascii="Times New Roman" w:hAnsi="Times New Roman" w:cs="Times New Roman"/>
          <w:sz w:val="24"/>
          <w:szCs w:val="24"/>
        </w:rPr>
        <w:t>)</w:t>
      </w:r>
    </w:p>
    <w:p w:rsidR="00240520" w:rsidRPr="004E6880" w:rsidRDefault="00CC7DD4" w:rsidP="00CC7DD4">
      <w:pPr>
        <w:pStyle w:val="ListParagraph"/>
        <w:numPr>
          <w:ilvl w:val="0"/>
          <w:numId w:val="3"/>
        </w:numPr>
        <w:tabs>
          <w:tab w:val="left" w:pos="720"/>
        </w:tabs>
        <w:spacing w:after="0" w:line="240" w:lineRule="auto"/>
        <w:ind w:left="720"/>
        <w:rPr>
          <w:rFonts w:ascii="Times New Roman" w:hAnsi="Times New Roman" w:cs="Times New Roman"/>
          <w:sz w:val="24"/>
          <w:szCs w:val="24"/>
        </w:rPr>
      </w:pPr>
      <w:r w:rsidRPr="004E6880">
        <w:rPr>
          <w:rFonts w:ascii="Times New Roman" w:hAnsi="Times New Roman" w:cs="Times New Roman"/>
          <w:sz w:val="24"/>
          <w:szCs w:val="24"/>
        </w:rPr>
        <w:t>Brian mentioned he had previously cited the winners of the 2015</w:t>
      </w:r>
      <w:r w:rsidR="00240520" w:rsidRPr="004E6880">
        <w:rPr>
          <w:rFonts w:ascii="Times New Roman" w:hAnsi="Times New Roman" w:cs="Times New Roman"/>
          <w:sz w:val="24"/>
          <w:szCs w:val="24"/>
        </w:rPr>
        <w:t xml:space="preserve"> </w:t>
      </w:r>
      <w:r w:rsidR="00F0248A" w:rsidRPr="004E6880">
        <w:rPr>
          <w:rFonts w:ascii="Times New Roman" w:hAnsi="Times New Roman" w:cs="Times New Roman"/>
          <w:sz w:val="24"/>
          <w:szCs w:val="24"/>
        </w:rPr>
        <w:t xml:space="preserve">AACA </w:t>
      </w:r>
      <w:r w:rsidR="00240520" w:rsidRPr="004E6880">
        <w:rPr>
          <w:rFonts w:ascii="Times New Roman" w:hAnsi="Times New Roman" w:cs="Times New Roman"/>
          <w:sz w:val="24"/>
          <w:szCs w:val="24"/>
        </w:rPr>
        <w:t>election</w:t>
      </w:r>
      <w:r w:rsidRPr="004E6880">
        <w:rPr>
          <w:rFonts w:ascii="Times New Roman" w:hAnsi="Times New Roman" w:cs="Times New Roman"/>
          <w:sz w:val="24"/>
          <w:szCs w:val="24"/>
        </w:rPr>
        <w:t>, the open position for the 2016 AACA Election, and the Presidential Committee Appointments</w:t>
      </w:r>
      <w:r w:rsidR="00C55359" w:rsidRPr="004E6880">
        <w:rPr>
          <w:rFonts w:ascii="Times New Roman" w:hAnsi="Times New Roman" w:cs="Times New Roman"/>
          <w:sz w:val="24"/>
          <w:szCs w:val="24"/>
        </w:rPr>
        <w:t>, so he moved to the Treasurer’s Report.</w:t>
      </w:r>
    </w:p>
    <w:p w:rsidR="00CC7DD4" w:rsidRPr="004E6880" w:rsidRDefault="00CC7DD4" w:rsidP="00CC7DD4">
      <w:pPr>
        <w:pStyle w:val="ListParagraph"/>
        <w:tabs>
          <w:tab w:val="left" w:pos="720"/>
        </w:tabs>
        <w:spacing w:after="0" w:line="240" w:lineRule="auto"/>
        <w:rPr>
          <w:rFonts w:ascii="Times New Roman" w:hAnsi="Times New Roman" w:cs="Times New Roman"/>
          <w:sz w:val="24"/>
          <w:szCs w:val="24"/>
        </w:rPr>
      </w:pPr>
    </w:p>
    <w:p w:rsidR="00C55359" w:rsidRPr="004E6880" w:rsidRDefault="00C55359" w:rsidP="00C55359">
      <w:pPr>
        <w:pStyle w:val="ListParagraph"/>
        <w:numPr>
          <w:ilvl w:val="0"/>
          <w:numId w:val="2"/>
        </w:numPr>
        <w:spacing w:after="0" w:line="240" w:lineRule="auto"/>
        <w:ind w:left="360"/>
        <w:rPr>
          <w:rFonts w:ascii="Times New Roman" w:hAnsi="Times New Roman" w:cs="Times New Roman"/>
          <w:sz w:val="24"/>
          <w:szCs w:val="24"/>
        </w:rPr>
      </w:pPr>
      <w:r w:rsidRPr="004E6880">
        <w:rPr>
          <w:rFonts w:ascii="Times New Roman" w:hAnsi="Times New Roman" w:cs="Times New Roman"/>
          <w:b/>
          <w:sz w:val="24"/>
          <w:szCs w:val="24"/>
        </w:rPr>
        <w:t xml:space="preserve">Treasurer’s Report </w:t>
      </w:r>
      <w:r w:rsidRPr="004E6880">
        <w:rPr>
          <w:rFonts w:ascii="Times New Roman" w:hAnsi="Times New Roman" w:cs="Times New Roman"/>
          <w:sz w:val="24"/>
          <w:szCs w:val="24"/>
        </w:rPr>
        <w:t>(Neil Norton on behalf of Carol Lomneth - AACA Treasurer)</w:t>
      </w:r>
    </w:p>
    <w:p w:rsidR="00DC588E" w:rsidRPr="004E6880" w:rsidRDefault="00C55359" w:rsidP="00C55359">
      <w:pPr>
        <w:pStyle w:val="ListParagraph"/>
        <w:numPr>
          <w:ilvl w:val="0"/>
          <w:numId w:val="3"/>
        </w:numPr>
        <w:tabs>
          <w:tab w:val="left" w:pos="720"/>
        </w:tabs>
        <w:ind w:left="720"/>
        <w:rPr>
          <w:rFonts w:ascii="Times New Roman" w:eastAsia="Calibri" w:hAnsi="Times New Roman" w:cs="Times New Roman"/>
          <w:sz w:val="24"/>
          <w:szCs w:val="24"/>
        </w:rPr>
      </w:pPr>
      <w:r w:rsidRPr="004E6880">
        <w:rPr>
          <w:rFonts w:ascii="Times New Roman" w:eastAsia="Calibri" w:hAnsi="Times New Roman" w:cs="Times New Roman"/>
          <w:sz w:val="24"/>
          <w:szCs w:val="24"/>
        </w:rPr>
        <w:t xml:space="preserve">The financial standing of the AACA was reviewed, highlighting how our professional association </w:t>
      </w:r>
      <w:r w:rsidR="00302E89" w:rsidRPr="004E6880">
        <w:rPr>
          <w:rFonts w:ascii="Times New Roman" w:eastAsia="Calibri" w:hAnsi="Times New Roman" w:cs="Times New Roman"/>
          <w:sz w:val="24"/>
          <w:szCs w:val="24"/>
        </w:rPr>
        <w:t>benefits</w:t>
      </w:r>
      <w:r w:rsidRPr="004E6880">
        <w:rPr>
          <w:rFonts w:ascii="Times New Roman" w:eastAsia="Calibri" w:hAnsi="Times New Roman" w:cs="Times New Roman"/>
          <w:sz w:val="24"/>
          <w:szCs w:val="24"/>
        </w:rPr>
        <w:t xml:space="preserve"> from our newly structured membership dues and the renegotiation of the journal contract.  While showing the Council members the major meeting expenditures, Neil reported the 2014 Orlando meeting led to an AACA profit of $9,851</w:t>
      </w:r>
      <w:r w:rsidR="00E731C0" w:rsidRPr="004E6880">
        <w:rPr>
          <w:rFonts w:ascii="Times New Roman" w:eastAsia="Calibri" w:hAnsi="Times New Roman" w:cs="Times New Roman"/>
          <w:sz w:val="24"/>
          <w:szCs w:val="24"/>
        </w:rPr>
        <w:t>.</w:t>
      </w:r>
      <w:r w:rsidRPr="004E6880">
        <w:rPr>
          <w:rFonts w:ascii="Times New Roman" w:eastAsia="Calibri" w:hAnsi="Times New Roman" w:cs="Times New Roman"/>
          <w:sz w:val="24"/>
          <w:szCs w:val="24"/>
        </w:rPr>
        <w:t xml:space="preserve">  Neil listed the royalties derived from the </w:t>
      </w:r>
      <w:r w:rsidRPr="004E6880">
        <w:rPr>
          <w:rFonts w:ascii="Times New Roman" w:eastAsia="Calibri" w:hAnsi="Times New Roman" w:cs="Times New Roman"/>
          <w:i/>
          <w:sz w:val="24"/>
          <w:szCs w:val="24"/>
        </w:rPr>
        <w:t>Clinical Anatomy</w:t>
      </w:r>
      <w:r w:rsidRPr="004E6880">
        <w:rPr>
          <w:rFonts w:ascii="Times New Roman" w:eastAsia="Calibri" w:hAnsi="Times New Roman" w:cs="Times New Roman"/>
          <w:sz w:val="24"/>
          <w:szCs w:val="24"/>
        </w:rPr>
        <w:t xml:space="preserve"> journal as $67,262 in 2014, and it is expected to increase in 2015.  He also listed Wiley support of the editorial office, including office support = $25,000, travel budget for Editor-in-Chief to promote the journal = $10,000, and journal development = $22,500 ($57,500 total).  With the new membership dues and journal contract, the AACA is benefitting financially with a balance of $308,414 on April 30, 2015.  Finally, Neil listed Carol’s future goals as the AACA Treasurer, which included improving communication, increasing the funds for SIG committees to allow for the invitation of outside speakers and travel expenses, and growing savings to support a one year operating budget.</w:t>
      </w:r>
    </w:p>
    <w:p w:rsidR="00C55359" w:rsidRPr="004E6880" w:rsidRDefault="00C55359" w:rsidP="00C55359">
      <w:pPr>
        <w:pStyle w:val="ListParagraph"/>
        <w:tabs>
          <w:tab w:val="left" w:pos="720"/>
        </w:tabs>
        <w:rPr>
          <w:rFonts w:ascii="Times New Roman" w:eastAsia="Calibri" w:hAnsi="Times New Roman" w:cs="Times New Roman"/>
          <w:sz w:val="24"/>
          <w:szCs w:val="24"/>
        </w:rPr>
      </w:pPr>
    </w:p>
    <w:p w:rsidR="0041704A" w:rsidRPr="004E6880" w:rsidRDefault="00DC588E" w:rsidP="0041704A">
      <w:pPr>
        <w:pStyle w:val="ListParagraph"/>
        <w:numPr>
          <w:ilvl w:val="0"/>
          <w:numId w:val="4"/>
        </w:numPr>
        <w:spacing w:after="0" w:line="240" w:lineRule="auto"/>
        <w:ind w:left="360"/>
        <w:rPr>
          <w:rFonts w:ascii="Times New Roman" w:hAnsi="Times New Roman" w:cs="Times New Roman"/>
          <w:sz w:val="24"/>
          <w:szCs w:val="24"/>
        </w:rPr>
      </w:pPr>
      <w:r w:rsidRPr="004E6880">
        <w:rPr>
          <w:rFonts w:ascii="Times New Roman" w:hAnsi="Times New Roman" w:cs="Times New Roman"/>
          <w:b/>
          <w:sz w:val="24"/>
          <w:szCs w:val="24"/>
        </w:rPr>
        <w:t>Membership Committee Report</w:t>
      </w:r>
      <w:r w:rsidRPr="004E6880">
        <w:rPr>
          <w:rFonts w:ascii="Times New Roman" w:hAnsi="Times New Roman" w:cs="Times New Roman"/>
          <w:sz w:val="24"/>
          <w:szCs w:val="24"/>
        </w:rPr>
        <w:t xml:space="preserve"> (</w:t>
      </w:r>
      <w:r w:rsidR="00C55359" w:rsidRPr="004E6880">
        <w:rPr>
          <w:rFonts w:ascii="Times New Roman" w:hAnsi="Times New Roman" w:cs="Times New Roman"/>
          <w:sz w:val="24"/>
          <w:szCs w:val="24"/>
        </w:rPr>
        <w:t>Neil Norton</w:t>
      </w:r>
      <w:r w:rsidR="0041704A" w:rsidRPr="004E6880">
        <w:rPr>
          <w:rFonts w:ascii="Times New Roman" w:hAnsi="Times New Roman" w:cs="Times New Roman"/>
          <w:sz w:val="24"/>
          <w:szCs w:val="24"/>
        </w:rPr>
        <w:t xml:space="preserve"> – AACA President-Elect</w:t>
      </w:r>
      <w:r w:rsidRPr="004E6880">
        <w:rPr>
          <w:rFonts w:ascii="Times New Roman" w:hAnsi="Times New Roman" w:cs="Times New Roman"/>
          <w:sz w:val="24"/>
          <w:szCs w:val="24"/>
        </w:rPr>
        <w:t>)</w:t>
      </w:r>
      <w:r w:rsidR="00DC0B10" w:rsidRPr="004E6880">
        <w:rPr>
          <w:rFonts w:ascii="Times New Roman" w:hAnsi="Times New Roman" w:cs="Times New Roman"/>
          <w:sz w:val="24"/>
          <w:szCs w:val="24"/>
        </w:rPr>
        <w:t xml:space="preserve"> </w:t>
      </w:r>
      <w:r w:rsidRPr="004E6880">
        <w:rPr>
          <w:rFonts w:ascii="Times New Roman" w:hAnsi="Times New Roman" w:cs="Times New Roman"/>
          <w:sz w:val="24"/>
          <w:szCs w:val="24"/>
        </w:rPr>
        <w:t xml:space="preserve"> </w:t>
      </w:r>
    </w:p>
    <w:p w:rsidR="00DC0B10" w:rsidRPr="004E6880" w:rsidRDefault="00DC588E" w:rsidP="00E731C0">
      <w:pPr>
        <w:pStyle w:val="ListParagraph"/>
        <w:numPr>
          <w:ilvl w:val="0"/>
          <w:numId w:val="3"/>
        </w:numPr>
        <w:spacing w:after="0" w:line="240" w:lineRule="auto"/>
        <w:ind w:left="720"/>
        <w:rPr>
          <w:rFonts w:ascii="Times New Roman" w:hAnsi="Times New Roman" w:cs="Times New Roman"/>
          <w:sz w:val="24"/>
          <w:szCs w:val="24"/>
        </w:rPr>
      </w:pPr>
      <w:r w:rsidRPr="004E6880">
        <w:rPr>
          <w:rFonts w:ascii="Times New Roman" w:hAnsi="Times New Roman" w:cs="Times New Roman"/>
          <w:sz w:val="24"/>
          <w:szCs w:val="24"/>
        </w:rPr>
        <w:t xml:space="preserve">The membership committee report </w:t>
      </w:r>
      <w:r w:rsidR="009A4632" w:rsidRPr="004E6880">
        <w:rPr>
          <w:rFonts w:ascii="Times New Roman" w:hAnsi="Times New Roman" w:cs="Times New Roman"/>
          <w:sz w:val="24"/>
          <w:szCs w:val="24"/>
        </w:rPr>
        <w:t>was</w:t>
      </w:r>
      <w:r w:rsidRPr="004E6880">
        <w:rPr>
          <w:rFonts w:ascii="Times New Roman" w:hAnsi="Times New Roman" w:cs="Times New Roman"/>
          <w:sz w:val="24"/>
          <w:szCs w:val="24"/>
        </w:rPr>
        <w:t xml:space="preserve"> inserted into the </w:t>
      </w:r>
      <w:r w:rsidR="00BD168A" w:rsidRPr="004E6880">
        <w:rPr>
          <w:rFonts w:ascii="Times New Roman" w:hAnsi="Times New Roman" w:cs="Times New Roman"/>
          <w:sz w:val="24"/>
          <w:szCs w:val="24"/>
        </w:rPr>
        <w:t>Denver Meeting</w:t>
      </w:r>
      <w:r w:rsidRPr="004E6880">
        <w:rPr>
          <w:rFonts w:ascii="Times New Roman" w:hAnsi="Times New Roman" w:cs="Times New Roman"/>
          <w:sz w:val="24"/>
          <w:szCs w:val="24"/>
        </w:rPr>
        <w:t xml:space="preserve"> Program</w:t>
      </w:r>
      <w:r w:rsidR="0041704A" w:rsidRPr="004E6880">
        <w:rPr>
          <w:rFonts w:ascii="Times New Roman" w:hAnsi="Times New Roman" w:cs="Times New Roman"/>
          <w:sz w:val="24"/>
          <w:szCs w:val="24"/>
        </w:rPr>
        <w:t>,</w:t>
      </w:r>
      <w:r w:rsidRPr="004E6880">
        <w:rPr>
          <w:rFonts w:ascii="Times New Roman" w:hAnsi="Times New Roman" w:cs="Times New Roman"/>
          <w:sz w:val="24"/>
          <w:szCs w:val="24"/>
        </w:rPr>
        <w:t xml:space="preserve"> and </w:t>
      </w:r>
      <w:r w:rsidR="0041704A" w:rsidRPr="004E6880">
        <w:rPr>
          <w:rFonts w:ascii="Times New Roman" w:hAnsi="Times New Roman" w:cs="Times New Roman"/>
          <w:sz w:val="24"/>
          <w:szCs w:val="24"/>
        </w:rPr>
        <w:t xml:space="preserve">this report </w:t>
      </w:r>
      <w:r w:rsidRPr="004E6880">
        <w:rPr>
          <w:rFonts w:ascii="Times New Roman" w:hAnsi="Times New Roman" w:cs="Times New Roman"/>
          <w:sz w:val="24"/>
          <w:szCs w:val="24"/>
        </w:rPr>
        <w:t>was briefly restated</w:t>
      </w:r>
      <w:r w:rsidR="00BD168A" w:rsidRPr="004E6880">
        <w:rPr>
          <w:rFonts w:ascii="Times New Roman" w:hAnsi="Times New Roman" w:cs="Times New Roman"/>
          <w:sz w:val="24"/>
          <w:szCs w:val="24"/>
        </w:rPr>
        <w:t xml:space="preserve">, including the </w:t>
      </w:r>
      <w:r w:rsidR="009A4632" w:rsidRPr="004E6880">
        <w:rPr>
          <w:rFonts w:ascii="Times New Roman" w:hAnsi="Times New Roman" w:cs="Times New Roman"/>
          <w:sz w:val="24"/>
          <w:szCs w:val="24"/>
        </w:rPr>
        <w:t>approval</w:t>
      </w:r>
      <w:r w:rsidR="00BD168A" w:rsidRPr="004E6880">
        <w:rPr>
          <w:rFonts w:ascii="Times New Roman" w:hAnsi="Times New Roman" w:cs="Times New Roman"/>
          <w:sz w:val="24"/>
          <w:szCs w:val="24"/>
        </w:rPr>
        <w:t xml:space="preserve"> of </w:t>
      </w:r>
      <w:r w:rsidR="00CC7DD4" w:rsidRPr="004E6880">
        <w:rPr>
          <w:rFonts w:ascii="Times New Roman" w:hAnsi="Times New Roman" w:cs="Times New Roman"/>
          <w:sz w:val="24"/>
          <w:szCs w:val="24"/>
        </w:rPr>
        <w:t>our</w:t>
      </w:r>
      <w:r w:rsidR="00BD168A" w:rsidRPr="004E6880">
        <w:rPr>
          <w:rFonts w:ascii="Times New Roman" w:hAnsi="Times New Roman" w:cs="Times New Roman"/>
          <w:sz w:val="24"/>
          <w:szCs w:val="24"/>
        </w:rPr>
        <w:t xml:space="preserve"> new </w:t>
      </w:r>
      <w:r w:rsidR="009A4632" w:rsidRPr="004E6880">
        <w:rPr>
          <w:rFonts w:ascii="Times New Roman" w:hAnsi="Times New Roman" w:cs="Times New Roman"/>
          <w:sz w:val="24"/>
          <w:szCs w:val="24"/>
        </w:rPr>
        <w:t xml:space="preserve">AACA </w:t>
      </w:r>
      <w:r w:rsidR="00BD168A" w:rsidRPr="004E6880">
        <w:rPr>
          <w:rFonts w:ascii="Times New Roman" w:hAnsi="Times New Roman" w:cs="Times New Roman"/>
          <w:sz w:val="24"/>
          <w:szCs w:val="24"/>
        </w:rPr>
        <w:t>members</w:t>
      </w:r>
      <w:r w:rsidRPr="004E6880">
        <w:rPr>
          <w:rFonts w:ascii="Times New Roman" w:hAnsi="Times New Roman" w:cs="Times New Roman"/>
          <w:sz w:val="24"/>
          <w:szCs w:val="24"/>
        </w:rPr>
        <w:t>.</w:t>
      </w:r>
    </w:p>
    <w:p w:rsidR="004E6880" w:rsidRDefault="004E6880" w:rsidP="00DC0B10">
      <w:pPr>
        <w:spacing w:after="0" w:line="240" w:lineRule="auto"/>
        <w:rPr>
          <w:rFonts w:ascii="Times New Roman" w:hAnsi="Times New Roman" w:cs="Times New Roman"/>
          <w:b/>
          <w:sz w:val="24"/>
          <w:szCs w:val="24"/>
        </w:rPr>
      </w:pPr>
    </w:p>
    <w:p w:rsidR="0041704A" w:rsidRPr="004E6880" w:rsidRDefault="00C05A1F" w:rsidP="00DC0B10">
      <w:pPr>
        <w:spacing w:after="0" w:line="240" w:lineRule="auto"/>
        <w:rPr>
          <w:rFonts w:ascii="Times New Roman" w:hAnsi="Times New Roman" w:cs="Times New Roman"/>
          <w:sz w:val="24"/>
          <w:szCs w:val="24"/>
        </w:rPr>
      </w:pPr>
      <w:r w:rsidRPr="004E6880">
        <w:rPr>
          <w:rFonts w:ascii="Times New Roman" w:hAnsi="Times New Roman" w:cs="Times New Roman"/>
          <w:b/>
          <w:sz w:val="24"/>
          <w:szCs w:val="24"/>
        </w:rPr>
        <w:t xml:space="preserve">3a. </w:t>
      </w:r>
      <w:r w:rsidR="00DC0B10" w:rsidRPr="004E6880">
        <w:rPr>
          <w:rFonts w:ascii="Times New Roman" w:hAnsi="Times New Roman" w:cs="Times New Roman"/>
          <w:b/>
          <w:sz w:val="24"/>
          <w:szCs w:val="24"/>
        </w:rPr>
        <w:t>Remembrance of Deceased Members</w:t>
      </w:r>
      <w:r w:rsidR="009A0597" w:rsidRPr="004E6880">
        <w:rPr>
          <w:rFonts w:ascii="Times New Roman" w:hAnsi="Times New Roman" w:cs="Times New Roman"/>
          <w:sz w:val="24"/>
          <w:szCs w:val="24"/>
        </w:rPr>
        <w:t xml:space="preserve"> </w:t>
      </w:r>
      <w:r w:rsidR="00DC0B10" w:rsidRPr="004E6880">
        <w:rPr>
          <w:rFonts w:ascii="Times New Roman" w:hAnsi="Times New Roman" w:cs="Times New Roman"/>
          <w:sz w:val="24"/>
          <w:szCs w:val="24"/>
        </w:rPr>
        <w:t>(</w:t>
      </w:r>
      <w:r w:rsidR="00360B5B" w:rsidRPr="004E6880">
        <w:rPr>
          <w:rFonts w:ascii="Times New Roman" w:hAnsi="Times New Roman" w:cs="Times New Roman"/>
          <w:sz w:val="24"/>
          <w:szCs w:val="24"/>
        </w:rPr>
        <w:t>H. Wayne Lambert</w:t>
      </w:r>
      <w:r w:rsidR="0041704A" w:rsidRPr="004E6880">
        <w:rPr>
          <w:rFonts w:ascii="Times New Roman" w:hAnsi="Times New Roman" w:cs="Times New Roman"/>
          <w:sz w:val="24"/>
          <w:szCs w:val="24"/>
        </w:rPr>
        <w:t xml:space="preserve"> – AACA Secretary</w:t>
      </w:r>
      <w:r w:rsidR="00E829A5" w:rsidRPr="004E6880">
        <w:rPr>
          <w:rFonts w:ascii="Times New Roman" w:hAnsi="Times New Roman" w:cs="Times New Roman"/>
          <w:sz w:val="24"/>
          <w:szCs w:val="24"/>
        </w:rPr>
        <w:t>)</w:t>
      </w:r>
      <w:r w:rsidR="00DC0B10" w:rsidRPr="004E6880">
        <w:rPr>
          <w:rFonts w:ascii="Times New Roman" w:hAnsi="Times New Roman" w:cs="Times New Roman"/>
          <w:sz w:val="24"/>
          <w:szCs w:val="24"/>
        </w:rPr>
        <w:t xml:space="preserve"> </w:t>
      </w:r>
    </w:p>
    <w:p w:rsidR="00CC7DD4" w:rsidRPr="004E6880" w:rsidRDefault="00A97419" w:rsidP="009A4632">
      <w:pPr>
        <w:pStyle w:val="ListParagraph"/>
        <w:numPr>
          <w:ilvl w:val="0"/>
          <w:numId w:val="3"/>
        </w:numPr>
        <w:spacing w:after="0" w:line="240" w:lineRule="auto"/>
        <w:ind w:left="720"/>
        <w:rPr>
          <w:rFonts w:ascii="Times New Roman" w:hAnsi="Times New Roman" w:cs="Times New Roman"/>
          <w:sz w:val="24"/>
          <w:szCs w:val="24"/>
        </w:rPr>
      </w:pPr>
      <w:r w:rsidRPr="004E6880">
        <w:rPr>
          <w:rFonts w:ascii="Times New Roman" w:hAnsi="Times New Roman" w:cs="Times New Roman"/>
          <w:sz w:val="24"/>
          <w:szCs w:val="24"/>
        </w:rPr>
        <w:t>Wayne</w:t>
      </w:r>
      <w:r w:rsidR="00DC0B10" w:rsidRPr="004E6880">
        <w:rPr>
          <w:rFonts w:ascii="Times New Roman" w:hAnsi="Times New Roman" w:cs="Times New Roman"/>
          <w:sz w:val="24"/>
          <w:szCs w:val="24"/>
        </w:rPr>
        <w:t xml:space="preserve"> asked th</w:t>
      </w:r>
      <w:r w:rsidR="0041704A" w:rsidRPr="004E6880">
        <w:rPr>
          <w:rFonts w:ascii="Times New Roman" w:hAnsi="Times New Roman" w:cs="Times New Roman"/>
          <w:sz w:val="24"/>
          <w:szCs w:val="24"/>
        </w:rPr>
        <w:t xml:space="preserve">e AACA members in </w:t>
      </w:r>
      <w:r w:rsidR="00DC0B10" w:rsidRPr="004E6880">
        <w:rPr>
          <w:rFonts w:ascii="Times New Roman" w:hAnsi="Times New Roman" w:cs="Times New Roman"/>
          <w:sz w:val="24"/>
          <w:szCs w:val="24"/>
        </w:rPr>
        <w:t>attendance for the names of any members who</w:t>
      </w:r>
      <w:r w:rsidRPr="004E6880">
        <w:rPr>
          <w:rFonts w:ascii="Times New Roman" w:hAnsi="Times New Roman" w:cs="Times New Roman"/>
          <w:sz w:val="24"/>
          <w:szCs w:val="24"/>
        </w:rPr>
        <w:t xml:space="preserve"> had passed away since the previous annual </w:t>
      </w:r>
      <w:r w:rsidR="00DC0B10" w:rsidRPr="004E6880">
        <w:rPr>
          <w:rFonts w:ascii="Times New Roman" w:hAnsi="Times New Roman" w:cs="Times New Roman"/>
          <w:sz w:val="24"/>
          <w:szCs w:val="24"/>
        </w:rPr>
        <w:t xml:space="preserve">business meeting. </w:t>
      </w:r>
      <w:r w:rsidR="009A0597" w:rsidRPr="004E6880">
        <w:rPr>
          <w:rFonts w:ascii="Times New Roman" w:hAnsi="Times New Roman" w:cs="Times New Roman"/>
          <w:sz w:val="24"/>
          <w:szCs w:val="24"/>
        </w:rPr>
        <w:t xml:space="preserve"> </w:t>
      </w:r>
      <w:r w:rsidR="00645FE5">
        <w:rPr>
          <w:rFonts w:ascii="Times New Roman" w:hAnsi="Times New Roman" w:cs="Times New Roman"/>
          <w:sz w:val="24"/>
          <w:szCs w:val="24"/>
        </w:rPr>
        <w:t xml:space="preserve">Peter Abrahams provided the membership with a moving tribute to Alan Green – a founding member of the AACA. </w:t>
      </w:r>
      <w:r w:rsidR="009A0597" w:rsidRPr="004E6880">
        <w:rPr>
          <w:rFonts w:ascii="Times New Roman" w:hAnsi="Times New Roman" w:cs="Times New Roman"/>
          <w:sz w:val="24"/>
          <w:szCs w:val="24"/>
        </w:rPr>
        <w:t xml:space="preserve">A moment of silence was observed for </w:t>
      </w:r>
      <w:r w:rsidR="009A4632" w:rsidRPr="004E6880">
        <w:rPr>
          <w:rFonts w:ascii="Times New Roman" w:hAnsi="Times New Roman" w:cs="Times New Roman"/>
          <w:sz w:val="24"/>
          <w:szCs w:val="24"/>
        </w:rPr>
        <w:t xml:space="preserve">beloved AACA </w:t>
      </w:r>
      <w:r w:rsidR="0060626D" w:rsidRPr="004E6880">
        <w:rPr>
          <w:rFonts w:ascii="Times New Roman" w:hAnsi="Times New Roman" w:cs="Times New Roman"/>
          <w:sz w:val="24"/>
          <w:szCs w:val="24"/>
        </w:rPr>
        <w:t>member</w:t>
      </w:r>
      <w:r w:rsidR="00CC7DD4" w:rsidRPr="004E6880">
        <w:rPr>
          <w:rFonts w:ascii="Times New Roman" w:hAnsi="Times New Roman" w:cs="Times New Roman"/>
          <w:sz w:val="24"/>
          <w:szCs w:val="24"/>
        </w:rPr>
        <w:t>s</w:t>
      </w:r>
      <w:r w:rsidR="009A4632" w:rsidRPr="004E6880">
        <w:rPr>
          <w:rFonts w:ascii="Times New Roman" w:hAnsi="Times New Roman" w:cs="Times New Roman"/>
          <w:sz w:val="24"/>
          <w:szCs w:val="24"/>
        </w:rPr>
        <w:t>,</w:t>
      </w:r>
      <w:r w:rsidR="009A0597" w:rsidRPr="004E6880">
        <w:rPr>
          <w:rFonts w:ascii="Times New Roman" w:hAnsi="Times New Roman" w:cs="Times New Roman"/>
          <w:sz w:val="24"/>
          <w:szCs w:val="24"/>
        </w:rPr>
        <w:t xml:space="preserve"> </w:t>
      </w:r>
      <w:r w:rsidR="00CC7DD4" w:rsidRPr="004E6880">
        <w:rPr>
          <w:rFonts w:ascii="Times New Roman" w:hAnsi="Times New Roman" w:cs="Times New Roman"/>
          <w:sz w:val="24"/>
          <w:szCs w:val="24"/>
        </w:rPr>
        <w:t xml:space="preserve">N. Alan Green and Larry </w:t>
      </w:r>
      <w:r w:rsidR="00571495" w:rsidRPr="004E6880">
        <w:rPr>
          <w:rFonts w:ascii="Times New Roman" w:hAnsi="Times New Roman" w:cs="Times New Roman"/>
          <w:sz w:val="24"/>
          <w:szCs w:val="24"/>
        </w:rPr>
        <w:t xml:space="preserve">Ross, as well as Marie Cuthpert, </w:t>
      </w:r>
      <w:r w:rsidR="00CC7DD4" w:rsidRPr="004E6880">
        <w:rPr>
          <w:rFonts w:ascii="Times New Roman" w:hAnsi="Times New Roman" w:cs="Times New Roman"/>
          <w:sz w:val="24"/>
          <w:szCs w:val="24"/>
        </w:rPr>
        <w:t>Doug Gould’s wife and a close friend of the AACA</w:t>
      </w:r>
      <w:r w:rsidR="00571495" w:rsidRPr="004E6880">
        <w:rPr>
          <w:rFonts w:ascii="Times New Roman" w:hAnsi="Times New Roman" w:cs="Times New Roman"/>
          <w:sz w:val="24"/>
          <w:szCs w:val="24"/>
        </w:rPr>
        <w:t>.</w:t>
      </w:r>
    </w:p>
    <w:p w:rsidR="00DC0B10" w:rsidRPr="004E6880" w:rsidRDefault="009A0597" w:rsidP="00CC7DD4">
      <w:pPr>
        <w:pStyle w:val="ListParagraph"/>
        <w:spacing w:after="0" w:line="240" w:lineRule="auto"/>
        <w:rPr>
          <w:rFonts w:ascii="Times New Roman" w:hAnsi="Times New Roman" w:cs="Times New Roman"/>
          <w:sz w:val="24"/>
          <w:szCs w:val="24"/>
        </w:rPr>
      </w:pPr>
      <w:r w:rsidRPr="004E6880">
        <w:rPr>
          <w:rFonts w:ascii="Times New Roman" w:hAnsi="Times New Roman" w:cs="Times New Roman"/>
          <w:sz w:val="24"/>
          <w:szCs w:val="24"/>
        </w:rPr>
        <w:t>.</w:t>
      </w:r>
    </w:p>
    <w:p w:rsidR="004E6880" w:rsidRDefault="004E6880" w:rsidP="009A0597">
      <w:pPr>
        <w:spacing w:after="0" w:line="240" w:lineRule="auto"/>
        <w:ind w:left="720" w:hanging="720"/>
        <w:rPr>
          <w:rFonts w:ascii="Times New Roman" w:hAnsi="Times New Roman" w:cs="Times New Roman"/>
          <w:b/>
          <w:sz w:val="24"/>
          <w:szCs w:val="24"/>
        </w:rPr>
      </w:pPr>
    </w:p>
    <w:p w:rsidR="004E6880" w:rsidRDefault="004E6880" w:rsidP="009A0597">
      <w:pPr>
        <w:spacing w:after="0" w:line="240" w:lineRule="auto"/>
        <w:ind w:left="720" w:hanging="720"/>
        <w:rPr>
          <w:rFonts w:ascii="Times New Roman" w:hAnsi="Times New Roman" w:cs="Times New Roman"/>
          <w:b/>
          <w:sz w:val="24"/>
          <w:szCs w:val="24"/>
        </w:rPr>
      </w:pPr>
    </w:p>
    <w:p w:rsidR="004E6880" w:rsidRDefault="004E6880" w:rsidP="009A0597">
      <w:pPr>
        <w:spacing w:after="0" w:line="240" w:lineRule="auto"/>
        <w:ind w:left="720" w:hanging="720"/>
        <w:rPr>
          <w:rFonts w:ascii="Times New Roman" w:hAnsi="Times New Roman" w:cs="Times New Roman"/>
          <w:b/>
          <w:sz w:val="24"/>
          <w:szCs w:val="24"/>
        </w:rPr>
      </w:pPr>
    </w:p>
    <w:p w:rsidR="00A97419" w:rsidRPr="004E6880" w:rsidRDefault="00C05A1F" w:rsidP="009A0597">
      <w:pPr>
        <w:spacing w:after="0" w:line="240" w:lineRule="auto"/>
        <w:ind w:left="720" w:hanging="720"/>
        <w:rPr>
          <w:rFonts w:ascii="Times New Roman" w:hAnsi="Times New Roman" w:cs="Times New Roman"/>
          <w:sz w:val="24"/>
          <w:szCs w:val="24"/>
        </w:rPr>
      </w:pPr>
      <w:r w:rsidRPr="004E6880">
        <w:rPr>
          <w:rFonts w:ascii="Times New Roman" w:hAnsi="Times New Roman" w:cs="Times New Roman"/>
          <w:b/>
          <w:sz w:val="24"/>
          <w:szCs w:val="24"/>
        </w:rPr>
        <w:lastRenderedPageBreak/>
        <w:t>4</w:t>
      </w:r>
      <w:r w:rsidR="00DC0B10" w:rsidRPr="004E6880">
        <w:rPr>
          <w:rFonts w:ascii="Times New Roman" w:hAnsi="Times New Roman" w:cs="Times New Roman"/>
          <w:b/>
          <w:sz w:val="24"/>
          <w:szCs w:val="24"/>
        </w:rPr>
        <w:t xml:space="preserve">.  Journal </w:t>
      </w:r>
      <w:r w:rsidR="00360B5B" w:rsidRPr="004E6880">
        <w:rPr>
          <w:rFonts w:ascii="Times New Roman" w:hAnsi="Times New Roman" w:cs="Times New Roman"/>
          <w:b/>
          <w:sz w:val="24"/>
          <w:szCs w:val="24"/>
        </w:rPr>
        <w:t>Com</w:t>
      </w:r>
      <w:r w:rsidR="001B3188" w:rsidRPr="004E6880">
        <w:rPr>
          <w:rFonts w:ascii="Times New Roman" w:hAnsi="Times New Roman" w:cs="Times New Roman"/>
          <w:b/>
          <w:sz w:val="24"/>
          <w:szCs w:val="24"/>
        </w:rPr>
        <w:t>m</w:t>
      </w:r>
      <w:r w:rsidR="00613EC5" w:rsidRPr="004E6880">
        <w:rPr>
          <w:rFonts w:ascii="Times New Roman" w:hAnsi="Times New Roman" w:cs="Times New Roman"/>
          <w:b/>
          <w:sz w:val="24"/>
          <w:szCs w:val="24"/>
        </w:rPr>
        <w:t xml:space="preserve">ittee </w:t>
      </w:r>
      <w:r w:rsidR="00DC0B10" w:rsidRPr="004E6880">
        <w:rPr>
          <w:rFonts w:ascii="Times New Roman" w:hAnsi="Times New Roman" w:cs="Times New Roman"/>
          <w:b/>
          <w:sz w:val="24"/>
          <w:szCs w:val="24"/>
        </w:rPr>
        <w:t>Report</w:t>
      </w:r>
      <w:r w:rsidR="006B2743" w:rsidRPr="004E6880">
        <w:rPr>
          <w:rFonts w:ascii="Times New Roman" w:hAnsi="Times New Roman" w:cs="Times New Roman"/>
          <w:sz w:val="24"/>
          <w:szCs w:val="24"/>
        </w:rPr>
        <w:t xml:space="preserve"> </w:t>
      </w:r>
      <w:r w:rsidR="00DC0B10" w:rsidRPr="004E6880">
        <w:rPr>
          <w:rFonts w:ascii="Times New Roman" w:hAnsi="Times New Roman" w:cs="Times New Roman"/>
          <w:sz w:val="24"/>
          <w:szCs w:val="24"/>
        </w:rPr>
        <w:t>(</w:t>
      </w:r>
      <w:r w:rsidRPr="004E6880">
        <w:rPr>
          <w:rFonts w:ascii="Times New Roman" w:hAnsi="Times New Roman" w:cs="Times New Roman"/>
          <w:sz w:val="24"/>
          <w:szCs w:val="24"/>
        </w:rPr>
        <w:t>Neil Norton</w:t>
      </w:r>
      <w:r w:rsidR="00A97419" w:rsidRPr="004E6880">
        <w:rPr>
          <w:rFonts w:ascii="Times New Roman" w:hAnsi="Times New Roman" w:cs="Times New Roman"/>
          <w:sz w:val="24"/>
          <w:szCs w:val="24"/>
        </w:rPr>
        <w:t xml:space="preserve"> – AACA President-Elect</w:t>
      </w:r>
      <w:r w:rsidR="00E829A5" w:rsidRPr="004E6880">
        <w:rPr>
          <w:rFonts w:ascii="Times New Roman" w:hAnsi="Times New Roman" w:cs="Times New Roman"/>
          <w:sz w:val="24"/>
          <w:szCs w:val="24"/>
        </w:rPr>
        <w:t>)</w:t>
      </w:r>
    </w:p>
    <w:p w:rsidR="00302E89" w:rsidRPr="004E6880" w:rsidRDefault="00C05A1F" w:rsidP="00302E89">
      <w:pPr>
        <w:pStyle w:val="ListParagraph"/>
        <w:numPr>
          <w:ilvl w:val="0"/>
          <w:numId w:val="3"/>
        </w:numPr>
        <w:ind w:left="720"/>
        <w:rPr>
          <w:rFonts w:ascii="Times New Roman" w:hAnsi="Times New Roman" w:cs="Times New Roman"/>
          <w:sz w:val="24"/>
          <w:szCs w:val="24"/>
        </w:rPr>
      </w:pPr>
      <w:r w:rsidRPr="004E6880">
        <w:rPr>
          <w:rFonts w:ascii="Times New Roman" w:hAnsi="Times New Roman" w:cs="Times New Roman"/>
          <w:sz w:val="24"/>
          <w:szCs w:val="24"/>
        </w:rPr>
        <w:t xml:space="preserve">Neil Norton submitted the report of the Journal Committee, and it can be viewed on Page 46 of the AACA Meeting Program.  </w:t>
      </w:r>
      <w:r w:rsidR="00645FE5">
        <w:rPr>
          <w:rFonts w:ascii="Times New Roman" w:hAnsi="Times New Roman" w:cs="Times New Roman"/>
          <w:sz w:val="24"/>
          <w:szCs w:val="24"/>
        </w:rPr>
        <w:t>Brian</w:t>
      </w:r>
      <w:r w:rsidR="00645FE5" w:rsidRPr="004E6880">
        <w:rPr>
          <w:rFonts w:ascii="Times New Roman" w:hAnsi="Times New Roman" w:cs="Times New Roman"/>
          <w:sz w:val="24"/>
          <w:szCs w:val="24"/>
        </w:rPr>
        <w:t xml:space="preserve"> </w:t>
      </w:r>
      <w:r w:rsidRPr="004E6880">
        <w:rPr>
          <w:rFonts w:ascii="Times New Roman" w:hAnsi="Times New Roman" w:cs="Times New Roman"/>
          <w:sz w:val="24"/>
          <w:szCs w:val="24"/>
        </w:rPr>
        <w:t>complimented Shane on his ability to stay within his budget and continue to grow the journal.</w:t>
      </w:r>
    </w:p>
    <w:p w:rsidR="004E6880" w:rsidRDefault="004E6880" w:rsidP="00302E89">
      <w:pPr>
        <w:pStyle w:val="ListParagraph"/>
        <w:ind w:hanging="720"/>
        <w:rPr>
          <w:rFonts w:ascii="Times New Roman" w:hAnsi="Times New Roman" w:cs="Times New Roman"/>
          <w:b/>
          <w:sz w:val="24"/>
          <w:szCs w:val="24"/>
        </w:rPr>
      </w:pPr>
    </w:p>
    <w:p w:rsidR="00302E89" w:rsidRPr="004E6880" w:rsidRDefault="00302E89" w:rsidP="00302E89">
      <w:pPr>
        <w:pStyle w:val="ListParagraph"/>
        <w:ind w:hanging="720"/>
        <w:rPr>
          <w:rFonts w:ascii="Times New Roman" w:hAnsi="Times New Roman" w:cs="Times New Roman"/>
          <w:sz w:val="24"/>
          <w:szCs w:val="24"/>
        </w:rPr>
      </w:pPr>
      <w:r w:rsidRPr="004E6880">
        <w:rPr>
          <w:rFonts w:ascii="Times New Roman" w:hAnsi="Times New Roman" w:cs="Times New Roman"/>
          <w:b/>
          <w:sz w:val="24"/>
          <w:szCs w:val="24"/>
        </w:rPr>
        <w:t xml:space="preserve">4a. </w:t>
      </w:r>
      <w:r w:rsidR="00613EC5" w:rsidRPr="004E6880">
        <w:rPr>
          <w:rFonts w:ascii="Times New Roman" w:hAnsi="Times New Roman" w:cs="Times New Roman"/>
          <w:b/>
          <w:sz w:val="24"/>
          <w:szCs w:val="24"/>
        </w:rPr>
        <w:t>Journal Report</w:t>
      </w:r>
      <w:r w:rsidR="00613EC5" w:rsidRPr="004E6880">
        <w:rPr>
          <w:rFonts w:ascii="Times New Roman" w:hAnsi="Times New Roman" w:cs="Times New Roman"/>
          <w:sz w:val="24"/>
          <w:szCs w:val="24"/>
        </w:rPr>
        <w:t xml:space="preserve"> (</w:t>
      </w:r>
      <w:r w:rsidR="0060626D" w:rsidRPr="004E6880">
        <w:rPr>
          <w:rFonts w:ascii="Times New Roman" w:hAnsi="Times New Roman" w:cs="Times New Roman"/>
          <w:sz w:val="24"/>
          <w:szCs w:val="24"/>
        </w:rPr>
        <w:t>Shane Tubbs</w:t>
      </w:r>
      <w:r w:rsidR="00A97419" w:rsidRPr="004E6880">
        <w:rPr>
          <w:rFonts w:ascii="Times New Roman" w:hAnsi="Times New Roman" w:cs="Times New Roman"/>
          <w:sz w:val="24"/>
          <w:szCs w:val="24"/>
        </w:rPr>
        <w:t xml:space="preserve"> – </w:t>
      </w:r>
      <w:r w:rsidR="00A97419" w:rsidRPr="004E6880">
        <w:rPr>
          <w:rFonts w:ascii="Times New Roman" w:hAnsi="Times New Roman" w:cs="Times New Roman"/>
          <w:i/>
          <w:sz w:val="24"/>
          <w:szCs w:val="24"/>
        </w:rPr>
        <w:t xml:space="preserve">Clinical Anatomy </w:t>
      </w:r>
      <w:r w:rsidR="00A97419" w:rsidRPr="004E6880">
        <w:rPr>
          <w:rFonts w:ascii="Times New Roman" w:hAnsi="Times New Roman" w:cs="Times New Roman"/>
          <w:sz w:val="24"/>
          <w:szCs w:val="24"/>
        </w:rPr>
        <w:t>Editor-in-Chief</w:t>
      </w:r>
      <w:r w:rsidR="00E829A5" w:rsidRPr="004E6880">
        <w:rPr>
          <w:rFonts w:ascii="Times New Roman" w:hAnsi="Times New Roman" w:cs="Times New Roman"/>
          <w:sz w:val="24"/>
          <w:szCs w:val="24"/>
        </w:rPr>
        <w:t>)</w:t>
      </w:r>
      <w:r w:rsidR="00A97419" w:rsidRPr="004E6880">
        <w:rPr>
          <w:rFonts w:ascii="Times New Roman" w:hAnsi="Times New Roman" w:cs="Times New Roman"/>
          <w:sz w:val="24"/>
          <w:szCs w:val="24"/>
        </w:rPr>
        <w:t xml:space="preserve"> </w:t>
      </w:r>
    </w:p>
    <w:p w:rsidR="0005034E" w:rsidRPr="004E6880" w:rsidRDefault="0005034E" w:rsidP="0005034E">
      <w:pPr>
        <w:pStyle w:val="ListParagraph"/>
        <w:numPr>
          <w:ilvl w:val="0"/>
          <w:numId w:val="3"/>
        </w:numPr>
        <w:ind w:left="720"/>
        <w:rPr>
          <w:rFonts w:ascii="Times New Roman" w:hAnsi="Times New Roman" w:cs="Times New Roman"/>
          <w:sz w:val="24"/>
          <w:szCs w:val="24"/>
        </w:rPr>
      </w:pPr>
      <w:r w:rsidRPr="004E6880">
        <w:rPr>
          <w:rFonts w:ascii="Times New Roman" w:hAnsi="Times New Roman" w:cs="Times New Roman"/>
          <w:sz w:val="24"/>
          <w:szCs w:val="24"/>
        </w:rPr>
        <w:t xml:space="preserve">Shane introduced the editorial board, discussed the direction of the journal and current changes, and the diverse countries that submit to our journal.  </w:t>
      </w:r>
    </w:p>
    <w:p w:rsidR="004E6880" w:rsidRDefault="0005034E" w:rsidP="00E829A5">
      <w:pPr>
        <w:pStyle w:val="ListParagraph"/>
        <w:numPr>
          <w:ilvl w:val="0"/>
          <w:numId w:val="3"/>
        </w:numPr>
        <w:ind w:left="720"/>
        <w:rPr>
          <w:rFonts w:ascii="Times New Roman" w:hAnsi="Times New Roman" w:cs="Times New Roman"/>
          <w:sz w:val="24"/>
          <w:szCs w:val="24"/>
        </w:rPr>
      </w:pPr>
      <w:r w:rsidRPr="004E6880">
        <w:rPr>
          <w:rFonts w:ascii="Times New Roman" w:hAnsi="Times New Roman" w:cs="Times New Roman"/>
          <w:sz w:val="24"/>
          <w:szCs w:val="24"/>
        </w:rPr>
        <w:t xml:space="preserve">In the past year, our journal has lowered its acceptance rate to 20% and has decreased its “submission to decision” time to 11 days. </w:t>
      </w:r>
    </w:p>
    <w:p w:rsidR="0005034E" w:rsidRPr="004E6880" w:rsidRDefault="004E6880" w:rsidP="004E6880">
      <w:pPr>
        <w:pStyle w:val="ListParagraph"/>
        <w:numPr>
          <w:ilvl w:val="0"/>
          <w:numId w:val="3"/>
        </w:numPr>
        <w:ind w:left="720"/>
        <w:rPr>
          <w:rFonts w:ascii="Times New Roman" w:hAnsi="Times New Roman" w:cs="Times New Roman"/>
          <w:sz w:val="24"/>
          <w:szCs w:val="24"/>
        </w:rPr>
      </w:pPr>
      <w:r w:rsidRPr="004E6880">
        <w:rPr>
          <w:rFonts w:ascii="Times New Roman" w:hAnsi="Times New Roman" w:cs="Times New Roman"/>
          <w:sz w:val="24"/>
          <w:szCs w:val="24"/>
        </w:rPr>
        <w:t xml:space="preserve">Shane mentioned that there has been an approximate 50% increase in full-text downloads in 2014. </w:t>
      </w:r>
      <w:r w:rsidR="0005034E" w:rsidRPr="004E6880">
        <w:rPr>
          <w:rFonts w:ascii="Times New Roman" w:hAnsi="Times New Roman" w:cs="Times New Roman"/>
          <w:sz w:val="24"/>
          <w:szCs w:val="24"/>
        </w:rPr>
        <w:t xml:space="preserve">  </w:t>
      </w:r>
    </w:p>
    <w:p w:rsidR="00E829A5" w:rsidRPr="004E6880" w:rsidRDefault="00571495" w:rsidP="0005034E">
      <w:pPr>
        <w:pStyle w:val="ListParagraph"/>
        <w:numPr>
          <w:ilvl w:val="0"/>
          <w:numId w:val="3"/>
        </w:numPr>
        <w:ind w:left="720"/>
        <w:rPr>
          <w:rFonts w:ascii="Times New Roman" w:hAnsi="Times New Roman" w:cs="Times New Roman"/>
          <w:sz w:val="24"/>
          <w:szCs w:val="24"/>
        </w:rPr>
      </w:pPr>
      <w:r w:rsidRPr="004E6880">
        <w:rPr>
          <w:rFonts w:ascii="Times New Roman" w:hAnsi="Times New Roman" w:cs="Times New Roman"/>
          <w:sz w:val="24"/>
          <w:szCs w:val="24"/>
        </w:rPr>
        <w:t>Shane emphasized the importance of publishing special issues and gave some future topics for these issues</w:t>
      </w:r>
      <w:r w:rsidR="004E6880" w:rsidRPr="004E6880">
        <w:rPr>
          <w:rFonts w:ascii="Times New Roman" w:hAnsi="Times New Roman"/>
          <w:sz w:val="24"/>
          <w:szCs w:val="24"/>
        </w:rPr>
        <w:t>, including anatomy of chromosomal diseases, clinical anatomy and paleobiology, ethics in anatomy, anatomy education in the future, and cardiac anatomy II</w:t>
      </w:r>
      <w:r w:rsidRPr="004E6880">
        <w:rPr>
          <w:rFonts w:ascii="Times New Roman" w:hAnsi="Times New Roman" w:cs="Times New Roman"/>
          <w:sz w:val="24"/>
          <w:szCs w:val="24"/>
        </w:rPr>
        <w:t xml:space="preserve">. </w:t>
      </w:r>
    </w:p>
    <w:p w:rsidR="004E6880" w:rsidRDefault="00571495" w:rsidP="00E829A5">
      <w:pPr>
        <w:pStyle w:val="ListParagraph"/>
        <w:numPr>
          <w:ilvl w:val="0"/>
          <w:numId w:val="3"/>
        </w:numPr>
        <w:ind w:left="720"/>
        <w:rPr>
          <w:rFonts w:ascii="Times New Roman" w:hAnsi="Times New Roman" w:cs="Times New Roman"/>
          <w:sz w:val="24"/>
          <w:szCs w:val="24"/>
        </w:rPr>
      </w:pPr>
      <w:r w:rsidRPr="004E6880">
        <w:rPr>
          <w:rFonts w:ascii="Times New Roman" w:hAnsi="Times New Roman" w:cs="Times New Roman"/>
          <w:sz w:val="24"/>
          <w:szCs w:val="24"/>
        </w:rPr>
        <w:t>The best paper award will be presented for a</w:t>
      </w:r>
      <w:r w:rsidR="004E6880">
        <w:rPr>
          <w:rFonts w:ascii="Times New Roman" w:hAnsi="Times New Roman" w:cs="Times New Roman"/>
          <w:sz w:val="24"/>
          <w:szCs w:val="24"/>
        </w:rPr>
        <w:t>n article entitled “M</w:t>
      </w:r>
      <w:r w:rsidRPr="004E6880">
        <w:rPr>
          <w:rFonts w:ascii="Times New Roman" w:hAnsi="Times New Roman" w:cs="Times New Roman"/>
          <w:sz w:val="24"/>
          <w:szCs w:val="24"/>
        </w:rPr>
        <w:t>icrosurg</w:t>
      </w:r>
      <w:r w:rsidR="004E6880">
        <w:rPr>
          <w:rFonts w:ascii="Times New Roman" w:hAnsi="Times New Roman" w:cs="Times New Roman"/>
          <w:sz w:val="24"/>
          <w:szCs w:val="24"/>
        </w:rPr>
        <w:t>ical A</w:t>
      </w:r>
      <w:r w:rsidRPr="004E6880">
        <w:rPr>
          <w:rFonts w:ascii="Times New Roman" w:hAnsi="Times New Roman" w:cs="Times New Roman"/>
          <w:sz w:val="24"/>
          <w:szCs w:val="24"/>
        </w:rPr>
        <w:t xml:space="preserve">natomy of the </w:t>
      </w:r>
      <w:r w:rsidR="004E6880">
        <w:rPr>
          <w:rFonts w:ascii="Times New Roman" w:hAnsi="Times New Roman" w:cs="Times New Roman"/>
          <w:sz w:val="24"/>
          <w:szCs w:val="24"/>
        </w:rPr>
        <w:t>T</w:t>
      </w:r>
      <w:r w:rsidRPr="004E6880">
        <w:rPr>
          <w:rFonts w:ascii="Times New Roman" w:hAnsi="Times New Roman" w:cs="Times New Roman"/>
          <w:sz w:val="24"/>
          <w:szCs w:val="24"/>
        </w:rPr>
        <w:t xml:space="preserve">rigeminal </w:t>
      </w:r>
      <w:r w:rsidR="004E6880">
        <w:rPr>
          <w:rFonts w:ascii="Times New Roman" w:hAnsi="Times New Roman" w:cs="Times New Roman"/>
          <w:sz w:val="24"/>
          <w:szCs w:val="24"/>
        </w:rPr>
        <w:t>N</w:t>
      </w:r>
      <w:r w:rsidRPr="004E6880">
        <w:rPr>
          <w:rFonts w:ascii="Times New Roman" w:hAnsi="Times New Roman" w:cs="Times New Roman"/>
          <w:sz w:val="24"/>
          <w:szCs w:val="24"/>
        </w:rPr>
        <w:t xml:space="preserve">erve by </w:t>
      </w:r>
      <w:r w:rsidR="004E6880">
        <w:rPr>
          <w:rFonts w:ascii="Times New Roman" w:hAnsi="Times New Roman" w:cs="Times New Roman"/>
          <w:sz w:val="24"/>
          <w:szCs w:val="24"/>
        </w:rPr>
        <w:t>Wonil Joo</w:t>
      </w:r>
      <w:r w:rsidRPr="004E6880">
        <w:rPr>
          <w:rFonts w:ascii="Times New Roman" w:hAnsi="Times New Roman" w:cs="Times New Roman"/>
          <w:sz w:val="24"/>
          <w:szCs w:val="24"/>
        </w:rPr>
        <w:t xml:space="preserve"> </w:t>
      </w:r>
      <w:r w:rsidRPr="004E6880">
        <w:rPr>
          <w:rFonts w:ascii="Times New Roman" w:hAnsi="Times New Roman" w:cs="Times New Roman"/>
          <w:i/>
          <w:sz w:val="24"/>
          <w:szCs w:val="24"/>
        </w:rPr>
        <w:t>et al.</w:t>
      </w:r>
      <w:r w:rsidRPr="004E6880">
        <w:rPr>
          <w:rFonts w:ascii="Times New Roman" w:hAnsi="Times New Roman" w:cs="Times New Roman"/>
          <w:sz w:val="24"/>
          <w:szCs w:val="24"/>
        </w:rPr>
        <w:t xml:space="preserve">   </w:t>
      </w:r>
      <w:r w:rsidR="004E6880">
        <w:rPr>
          <w:rFonts w:ascii="Times New Roman" w:hAnsi="Times New Roman" w:cs="Times New Roman"/>
          <w:sz w:val="24"/>
          <w:szCs w:val="24"/>
        </w:rPr>
        <w:t>It was published in the January 2014 issue.</w:t>
      </w:r>
    </w:p>
    <w:p w:rsidR="004E6880" w:rsidRPr="004E6880" w:rsidRDefault="004E6880" w:rsidP="004E6880">
      <w:pPr>
        <w:pStyle w:val="ListParagraph"/>
        <w:numPr>
          <w:ilvl w:val="0"/>
          <w:numId w:val="3"/>
        </w:numPr>
        <w:ind w:left="720"/>
        <w:rPr>
          <w:rFonts w:ascii="Times New Roman" w:hAnsi="Times New Roman" w:cs="Times New Roman"/>
          <w:sz w:val="24"/>
          <w:szCs w:val="24"/>
        </w:rPr>
      </w:pPr>
      <w:r w:rsidRPr="004E6880">
        <w:rPr>
          <w:rFonts w:ascii="Times New Roman" w:hAnsi="Times New Roman" w:cs="Times New Roman"/>
          <w:sz w:val="24"/>
          <w:szCs w:val="24"/>
        </w:rPr>
        <w:t xml:space="preserve">Shane is working with Tiffany to develop a </w:t>
      </w:r>
      <w:r w:rsidRPr="004E6880">
        <w:rPr>
          <w:rFonts w:ascii="Times New Roman" w:hAnsi="Times New Roman" w:cs="Times New Roman"/>
          <w:i/>
          <w:sz w:val="24"/>
          <w:szCs w:val="24"/>
        </w:rPr>
        <w:t>Clinical Anatomy</w:t>
      </w:r>
      <w:r w:rsidRPr="004E6880">
        <w:rPr>
          <w:rFonts w:ascii="Times New Roman" w:hAnsi="Times New Roman" w:cs="Times New Roman"/>
          <w:sz w:val="24"/>
          <w:szCs w:val="24"/>
        </w:rPr>
        <w:t xml:space="preserve"> app.</w:t>
      </w:r>
    </w:p>
    <w:p w:rsidR="00293E73" w:rsidRPr="004E6880" w:rsidRDefault="00E829A5" w:rsidP="00E829A5">
      <w:pPr>
        <w:spacing w:after="0" w:line="240" w:lineRule="auto"/>
        <w:rPr>
          <w:rFonts w:ascii="Times New Roman" w:hAnsi="Times New Roman" w:cs="Times New Roman"/>
          <w:sz w:val="24"/>
          <w:szCs w:val="24"/>
        </w:rPr>
      </w:pPr>
      <w:r w:rsidRPr="004E6880">
        <w:rPr>
          <w:rFonts w:ascii="Times New Roman" w:hAnsi="Times New Roman" w:cs="Times New Roman"/>
          <w:b/>
          <w:sz w:val="24"/>
          <w:szCs w:val="24"/>
        </w:rPr>
        <w:t>5</w:t>
      </w:r>
      <w:r w:rsidR="00B5388C" w:rsidRPr="004E6880">
        <w:rPr>
          <w:rFonts w:ascii="Times New Roman" w:hAnsi="Times New Roman" w:cs="Times New Roman"/>
          <w:b/>
          <w:sz w:val="24"/>
          <w:szCs w:val="24"/>
        </w:rPr>
        <w:t xml:space="preserve">.  </w:t>
      </w:r>
      <w:r w:rsidR="00293E73" w:rsidRPr="004E6880">
        <w:rPr>
          <w:rFonts w:ascii="Times New Roman" w:hAnsi="Times New Roman" w:cs="Times New Roman"/>
          <w:b/>
          <w:sz w:val="24"/>
          <w:szCs w:val="24"/>
        </w:rPr>
        <w:t xml:space="preserve">MOPP Committee </w:t>
      </w:r>
      <w:r w:rsidR="00293E73" w:rsidRPr="004E6880">
        <w:rPr>
          <w:rFonts w:ascii="Times New Roman" w:hAnsi="Times New Roman" w:cs="Times New Roman"/>
          <w:sz w:val="24"/>
          <w:szCs w:val="24"/>
        </w:rPr>
        <w:t>(Noelle Granger - 2015</w:t>
      </w:r>
      <w:r w:rsidRPr="004E6880">
        <w:rPr>
          <w:rFonts w:ascii="Times New Roman" w:hAnsi="Times New Roman" w:cs="Times New Roman"/>
          <w:sz w:val="24"/>
          <w:szCs w:val="24"/>
        </w:rPr>
        <w:t xml:space="preserve"> AACA Annual Meeting Chair)</w:t>
      </w:r>
      <w:r w:rsidR="00293E73" w:rsidRPr="004E6880">
        <w:rPr>
          <w:rFonts w:ascii="Times New Roman" w:hAnsi="Times New Roman" w:cs="Times New Roman"/>
          <w:sz w:val="24"/>
          <w:szCs w:val="24"/>
        </w:rPr>
        <w:t xml:space="preserve"> </w:t>
      </w:r>
    </w:p>
    <w:p w:rsidR="00293E73" w:rsidRPr="004E6880" w:rsidRDefault="00293E73" w:rsidP="00293E73">
      <w:pPr>
        <w:pStyle w:val="ListParagraph"/>
        <w:numPr>
          <w:ilvl w:val="0"/>
          <w:numId w:val="3"/>
        </w:numPr>
        <w:tabs>
          <w:tab w:val="left" w:pos="720"/>
        </w:tabs>
        <w:spacing w:after="0" w:line="240" w:lineRule="auto"/>
        <w:ind w:left="720"/>
        <w:rPr>
          <w:rFonts w:ascii="Times New Roman" w:hAnsi="Times New Roman" w:cs="Times New Roman"/>
          <w:sz w:val="24"/>
          <w:szCs w:val="24"/>
        </w:rPr>
      </w:pPr>
      <w:r w:rsidRPr="004E6880">
        <w:rPr>
          <w:rFonts w:ascii="Times New Roman" w:hAnsi="Times New Roman" w:cs="Times New Roman"/>
          <w:sz w:val="24"/>
          <w:szCs w:val="24"/>
        </w:rPr>
        <w:t>Noelle listed the future destinations of our annual meetings and thanked Rick Clemente, Sherry Downie, and David Porta for their help.</w:t>
      </w:r>
    </w:p>
    <w:p w:rsidR="00293E73" w:rsidRPr="004E6880" w:rsidRDefault="00293E73" w:rsidP="00293E73">
      <w:pPr>
        <w:pStyle w:val="ListParagraph"/>
        <w:tabs>
          <w:tab w:val="left" w:pos="720"/>
        </w:tabs>
        <w:spacing w:after="0" w:line="240" w:lineRule="auto"/>
        <w:rPr>
          <w:rFonts w:ascii="Times New Roman" w:hAnsi="Times New Roman" w:cs="Times New Roman"/>
          <w:sz w:val="24"/>
          <w:szCs w:val="24"/>
        </w:rPr>
      </w:pPr>
    </w:p>
    <w:p w:rsidR="00B5388C" w:rsidRPr="004E6880" w:rsidRDefault="00E829A5" w:rsidP="00B5388C">
      <w:pPr>
        <w:spacing w:after="0" w:line="240" w:lineRule="auto"/>
        <w:ind w:left="720" w:hanging="720"/>
        <w:rPr>
          <w:rFonts w:ascii="Times New Roman" w:hAnsi="Times New Roman" w:cs="Times New Roman"/>
          <w:sz w:val="24"/>
          <w:szCs w:val="24"/>
        </w:rPr>
      </w:pPr>
      <w:r w:rsidRPr="004E6880">
        <w:rPr>
          <w:rFonts w:ascii="Times New Roman" w:hAnsi="Times New Roman" w:cs="Times New Roman"/>
          <w:b/>
          <w:sz w:val="24"/>
          <w:szCs w:val="24"/>
        </w:rPr>
        <w:t xml:space="preserve">6.  </w:t>
      </w:r>
      <w:r w:rsidR="00B5388C" w:rsidRPr="004E6880">
        <w:rPr>
          <w:rFonts w:ascii="Times New Roman" w:hAnsi="Times New Roman" w:cs="Times New Roman"/>
          <w:b/>
          <w:sz w:val="24"/>
          <w:szCs w:val="24"/>
        </w:rPr>
        <w:t xml:space="preserve">Committee Elections </w:t>
      </w:r>
      <w:r w:rsidR="00B5388C" w:rsidRPr="004E6880">
        <w:rPr>
          <w:rFonts w:ascii="Times New Roman" w:hAnsi="Times New Roman" w:cs="Times New Roman"/>
          <w:sz w:val="24"/>
          <w:szCs w:val="24"/>
        </w:rPr>
        <w:t>(</w:t>
      </w:r>
      <w:r w:rsidRPr="004E6880">
        <w:rPr>
          <w:rFonts w:ascii="Times New Roman" w:hAnsi="Times New Roman" w:cs="Times New Roman"/>
          <w:sz w:val="24"/>
          <w:szCs w:val="24"/>
        </w:rPr>
        <w:t>Brian MacPherson– AACA President)</w:t>
      </w:r>
      <w:r w:rsidR="00B5388C" w:rsidRPr="004E6880">
        <w:rPr>
          <w:rFonts w:ascii="Times New Roman" w:hAnsi="Times New Roman" w:cs="Times New Roman"/>
          <w:sz w:val="24"/>
          <w:szCs w:val="24"/>
        </w:rPr>
        <w:t xml:space="preserve"> </w:t>
      </w:r>
    </w:p>
    <w:p w:rsidR="00B5388C" w:rsidRPr="004E6880" w:rsidRDefault="00B5388C" w:rsidP="00B5388C">
      <w:pPr>
        <w:pStyle w:val="ListParagraph"/>
        <w:numPr>
          <w:ilvl w:val="0"/>
          <w:numId w:val="3"/>
        </w:numPr>
        <w:spacing w:after="0" w:line="240" w:lineRule="auto"/>
        <w:ind w:left="720"/>
        <w:rPr>
          <w:rFonts w:ascii="Times New Roman" w:hAnsi="Times New Roman" w:cs="Times New Roman"/>
          <w:sz w:val="24"/>
          <w:szCs w:val="24"/>
        </w:rPr>
      </w:pPr>
      <w:r w:rsidRPr="004E6880">
        <w:rPr>
          <w:rFonts w:ascii="Times New Roman" w:hAnsi="Times New Roman" w:cs="Times New Roman"/>
          <w:sz w:val="24"/>
          <w:szCs w:val="24"/>
        </w:rPr>
        <w:t>Two Members-at-Large for the Bylaws Committee were accepted by acclimation by the membership (</w:t>
      </w:r>
      <w:r w:rsidR="00293E73" w:rsidRPr="004E6880">
        <w:rPr>
          <w:rFonts w:ascii="Times New Roman" w:hAnsi="Times New Roman" w:cs="Times New Roman"/>
          <w:sz w:val="24"/>
          <w:szCs w:val="24"/>
        </w:rPr>
        <w:t>Tom Quinn</w:t>
      </w:r>
      <w:r w:rsidR="00024212" w:rsidRPr="004E6880">
        <w:rPr>
          <w:rFonts w:ascii="Times New Roman" w:hAnsi="Times New Roman" w:cs="Times New Roman"/>
          <w:sz w:val="24"/>
          <w:szCs w:val="24"/>
        </w:rPr>
        <w:t xml:space="preserve"> and</w:t>
      </w:r>
      <w:r w:rsidR="00293E73" w:rsidRPr="004E6880">
        <w:rPr>
          <w:rFonts w:ascii="Times New Roman" w:hAnsi="Times New Roman" w:cs="Times New Roman"/>
          <w:sz w:val="24"/>
          <w:szCs w:val="24"/>
        </w:rPr>
        <w:t xml:space="preserve"> Anne Agur</w:t>
      </w:r>
      <w:r w:rsidRPr="004E6880">
        <w:rPr>
          <w:rFonts w:ascii="Times New Roman" w:hAnsi="Times New Roman" w:cs="Times New Roman"/>
          <w:sz w:val="24"/>
          <w:szCs w:val="24"/>
        </w:rPr>
        <w:t xml:space="preserve">).  </w:t>
      </w:r>
    </w:p>
    <w:p w:rsidR="00B5388C" w:rsidRPr="004E6880" w:rsidRDefault="00B5388C" w:rsidP="00B5388C">
      <w:pPr>
        <w:pStyle w:val="ListParagraph"/>
        <w:numPr>
          <w:ilvl w:val="0"/>
          <w:numId w:val="3"/>
        </w:numPr>
        <w:spacing w:after="0" w:line="240" w:lineRule="auto"/>
        <w:ind w:left="720"/>
        <w:rPr>
          <w:rFonts w:ascii="Times New Roman" w:hAnsi="Times New Roman" w:cs="Times New Roman"/>
          <w:sz w:val="24"/>
          <w:szCs w:val="24"/>
        </w:rPr>
      </w:pPr>
      <w:r w:rsidRPr="004E6880">
        <w:rPr>
          <w:rFonts w:ascii="Times New Roman" w:hAnsi="Times New Roman" w:cs="Times New Roman"/>
          <w:sz w:val="24"/>
          <w:szCs w:val="24"/>
        </w:rPr>
        <w:t>The Financial Affairs Committee had one member accepted by acclimation (</w:t>
      </w:r>
      <w:r w:rsidR="00E829A5" w:rsidRPr="004E6880">
        <w:rPr>
          <w:rFonts w:ascii="Times New Roman" w:hAnsi="Times New Roman" w:cs="Times New Roman"/>
          <w:sz w:val="24"/>
          <w:szCs w:val="24"/>
        </w:rPr>
        <w:t>Lela Giannaris</w:t>
      </w:r>
      <w:r w:rsidRPr="004E6880">
        <w:rPr>
          <w:rFonts w:ascii="Times New Roman" w:hAnsi="Times New Roman" w:cs="Times New Roman"/>
          <w:sz w:val="24"/>
          <w:szCs w:val="24"/>
        </w:rPr>
        <w:t xml:space="preserve">).  </w:t>
      </w:r>
    </w:p>
    <w:p w:rsidR="00B5388C" w:rsidRPr="004E6880" w:rsidRDefault="00B5388C" w:rsidP="00B5388C">
      <w:pPr>
        <w:pStyle w:val="ListParagraph"/>
        <w:numPr>
          <w:ilvl w:val="0"/>
          <w:numId w:val="3"/>
        </w:numPr>
        <w:spacing w:after="0" w:line="240" w:lineRule="auto"/>
        <w:ind w:left="720"/>
        <w:rPr>
          <w:rFonts w:ascii="Times New Roman" w:hAnsi="Times New Roman" w:cs="Times New Roman"/>
          <w:sz w:val="24"/>
          <w:szCs w:val="24"/>
        </w:rPr>
      </w:pPr>
      <w:r w:rsidRPr="004E6880">
        <w:rPr>
          <w:rFonts w:ascii="Times New Roman" w:hAnsi="Times New Roman" w:cs="Times New Roman"/>
          <w:sz w:val="24"/>
          <w:szCs w:val="24"/>
        </w:rPr>
        <w:t xml:space="preserve">Two members were </w:t>
      </w:r>
      <w:r w:rsidR="002A1DD3" w:rsidRPr="004E6880">
        <w:rPr>
          <w:rFonts w:ascii="Times New Roman" w:hAnsi="Times New Roman" w:cs="Times New Roman"/>
          <w:sz w:val="24"/>
          <w:szCs w:val="24"/>
        </w:rPr>
        <w:t>voted on</w:t>
      </w:r>
      <w:r w:rsidRPr="004E6880">
        <w:rPr>
          <w:rFonts w:ascii="Times New Roman" w:hAnsi="Times New Roman" w:cs="Times New Roman"/>
          <w:sz w:val="24"/>
          <w:szCs w:val="24"/>
        </w:rPr>
        <w:t>to the Nominating Committee (</w:t>
      </w:r>
      <w:r w:rsidR="00293E73" w:rsidRPr="004E6880">
        <w:rPr>
          <w:rFonts w:ascii="Times New Roman" w:hAnsi="Times New Roman" w:cs="Times New Roman"/>
          <w:sz w:val="24"/>
          <w:szCs w:val="24"/>
        </w:rPr>
        <w:t>Danielle Royer and Rebecca Pratt</w:t>
      </w:r>
      <w:r w:rsidRPr="004E6880">
        <w:rPr>
          <w:rFonts w:ascii="Times New Roman" w:hAnsi="Times New Roman" w:cs="Times New Roman"/>
          <w:sz w:val="24"/>
          <w:szCs w:val="24"/>
        </w:rPr>
        <w:t xml:space="preserve">).  </w:t>
      </w:r>
    </w:p>
    <w:p w:rsidR="00A97419" w:rsidRPr="004E6880" w:rsidRDefault="00A97419" w:rsidP="00A97419">
      <w:pPr>
        <w:pStyle w:val="ListParagraph"/>
        <w:spacing w:after="0" w:line="240" w:lineRule="auto"/>
        <w:rPr>
          <w:rFonts w:ascii="Times New Roman" w:hAnsi="Times New Roman" w:cs="Times New Roman"/>
          <w:sz w:val="24"/>
          <w:szCs w:val="24"/>
        </w:rPr>
      </w:pPr>
    </w:p>
    <w:p w:rsidR="00C66EB6" w:rsidRPr="004E6880" w:rsidRDefault="00E829A5" w:rsidP="00E829A5">
      <w:pPr>
        <w:spacing w:after="0" w:line="240" w:lineRule="auto"/>
        <w:ind w:left="720" w:hanging="720"/>
        <w:rPr>
          <w:rFonts w:ascii="Times New Roman" w:hAnsi="Times New Roman" w:cs="Times New Roman"/>
          <w:sz w:val="24"/>
          <w:szCs w:val="24"/>
        </w:rPr>
      </w:pPr>
      <w:r w:rsidRPr="004E6880">
        <w:rPr>
          <w:rFonts w:ascii="Times New Roman" w:hAnsi="Times New Roman" w:cs="Times New Roman"/>
          <w:b/>
          <w:sz w:val="24"/>
          <w:szCs w:val="24"/>
        </w:rPr>
        <w:t>7</w:t>
      </w:r>
      <w:r w:rsidR="00DC0B10" w:rsidRPr="004E6880">
        <w:rPr>
          <w:rFonts w:ascii="Times New Roman" w:hAnsi="Times New Roman" w:cs="Times New Roman"/>
          <w:b/>
          <w:sz w:val="24"/>
          <w:szCs w:val="24"/>
        </w:rPr>
        <w:t xml:space="preserve">.  </w:t>
      </w:r>
      <w:r w:rsidRPr="004E6880">
        <w:rPr>
          <w:rFonts w:ascii="Times New Roman" w:hAnsi="Times New Roman" w:cs="Times New Roman"/>
          <w:b/>
          <w:sz w:val="24"/>
          <w:szCs w:val="24"/>
        </w:rPr>
        <w:t xml:space="preserve">Old Business </w:t>
      </w:r>
      <w:r w:rsidRPr="004E6880">
        <w:rPr>
          <w:rFonts w:ascii="Times New Roman" w:hAnsi="Times New Roman" w:cs="Times New Roman"/>
          <w:sz w:val="24"/>
          <w:szCs w:val="24"/>
        </w:rPr>
        <w:t>– None</w:t>
      </w:r>
    </w:p>
    <w:p w:rsidR="00E829A5" w:rsidRPr="004E6880" w:rsidRDefault="00E829A5" w:rsidP="00E829A5">
      <w:pPr>
        <w:spacing w:after="0" w:line="240" w:lineRule="auto"/>
        <w:ind w:left="720" w:hanging="720"/>
        <w:rPr>
          <w:rFonts w:ascii="Times New Roman" w:hAnsi="Times New Roman" w:cs="Times New Roman"/>
          <w:sz w:val="24"/>
          <w:szCs w:val="24"/>
        </w:rPr>
      </w:pPr>
    </w:p>
    <w:p w:rsidR="00E829A5" w:rsidRPr="004E6880" w:rsidRDefault="00E829A5" w:rsidP="00E829A5">
      <w:pPr>
        <w:spacing w:after="0" w:line="240" w:lineRule="auto"/>
        <w:ind w:left="720" w:hanging="720"/>
        <w:rPr>
          <w:rFonts w:ascii="Times New Roman" w:hAnsi="Times New Roman" w:cs="Times New Roman"/>
          <w:sz w:val="24"/>
          <w:szCs w:val="24"/>
        </w:rPr>
      </w:pPr>
      <w:r w:rsidRPr="004E6880">
        <w:rPr>
          <w:rFonts w:ascii="Times New Roman" w:hAnsi="Times New Roman" w:cs="Times New Roman"/>
          <w:b/>
          <w:sz w:val="24"/>
          <w:szCs w:val="24"/>
        </w:rPr>
        <w:t xml:space="preserve">8.  New Business </w:t>
      </w:r>
      <w:r w:rsidRPr="004E6880">
        <w:rPr>
          <w:rFonts w:ascii="Times New Roman" w:hAnsi="Times New Roman" w:cs="Times New Roman"/>
          <w:sz w:val="24"/>
          <w:szCs w:val="24"/>
        </w:rPr>
        <w:t>- None</w:t>
      </w:r>
    </w:p>
    <w:p w:rsidR="00E829A5" w:rsidRPr="004E6880" w:rsidRDefault="00E829A5" w:rsidP="00E829A5">
      <w:pPr>
        <w:spacing w:after="0" w:line="240" w:lineRule="auto"/>
        <w:ind w:left="720" w:hanging="720"/>
        <w:rPr>
          <w:rFonts w:ascii="Times New Roman" w:hAnsi="Times New Roman" w:cs="Times New Roman"/>
          <w:sz w:val="24"/>
          <w:szCs w:val="24"/>
        </w:rPr>
      </w:pPr>
    </w:p>
    <w:p w:rsidR="00DC0B10" w:rsidRPr="004E6880" w:rsidRDefault="00E829A5" w:rsidP="00E829A5">
      <w:pPr>
        <w:spacing w:after="0" w:line="240" w:lineRule="auto"/>
        <w:ind w:left="360" w:hanging="360"/>
        <w:rPr>
          <w:rFonts w:ascii="Times New Roman" w:hAnsi="Times New Roman" w:cs="Times New Roman"/>
          <w:sz w:val="24"/>
          <w:szCs w:val="24"/>
        </w:rPr>
      </w:pPr>
      <w:r w:rsidRPr="004E6880">
        <w:rPr>
          <w:rFonts w:ascii="Times New Roman" w:hAnsi="Times New Roman" w:cs="Times New Roman"/>
          <w:b/>
          <w:sz w:val="24"/>
          <w:szCs w:val="24"/>
        </w:rPr>
        <w:t>9</w:t>
      </w:r>
      <w:r w:rsidR="00230A3B" w:rsidRPr="004E6880">
        <w:rPr>
          <w:rFonts w:ascii="Times New Roman" w:hAnsi="Times New Roman" w:cs="Times New Roman"/>
          <w:b/>
          <w:sz w:val="24"/>
          <w:szCs w:val="24"/>
        </w:rPr>
        <w:t xml:space="preserve">.  </w:t>
      </w:r>
      <w:r w:rsidRPr="004E6880">
        <w:rPr>
          <w:rFonts w:ascii="Times New Roman" w:hAnsi="Times New Roman" w:cs="Times New Roman"/>
          <w:b/>
          <w:sz w:val="24"/>
          <w:szCs w:val="24"/>
        </w:rPr>
        <w:t>Transfer of Leadership</w:t>
      </w:r>
      <w:r w:rsidR="004E6880" w:rsidRPr="004E6880">
        <w:rPr>
          <w:rFonts w:ascii="Times New Roman" w:hAnsi="Times New Roman" w:cs="Times New Roman"/>
          <w:sz w:val="24"/>
          <w:szCs w:val="24"/>
        </w:rPr>
        <w:t xml:space="preserve"> -</w:t>
      </w:r>
      <w:r w:rsidR="00600E76" w:rsidRPr="004E6880">
        <w:rPr>
          <w:rFonts w:ascii="Times New Roman" w:hAnsi="Times New Roman" w:cs="Times New Roman"/>
          <w:sz w:val="24"/>
          <w:szCs w:val="24"/>
        </w:rPr>
        <w:t xml:space="preserve"> </w:t>
      </w:r>
      <w:r w:rsidR="002A03F2" w:rsidRPr="004E6880">
        <w:rPr>
          <w:rFonts w:ascii="Times New Roman" w:hAnsi="Times New Roman" w:cs="Times New Roman"/>
          <w:sz w:val="24"/>
          <w:szCs w:val="24"/>
        </w:rPr>
        <w:t>Brian MacPherson</w:t>
      </w:r>
      <w:r w:rsidR="00024212" w:rsidRPr="004E6880">
        <w:rPr>
          <w:rFonts w:ascii="Times New Roman" w:hAnsi="Times New Roman" w:cs="Times New Roman"/>
          <w:sz w:val="24"/>
          <w:szCs w:val="24"/>
        </w:rPr>
        <w:t xml:space="preserve"> passed the Presidential Medal to Neil Norton</w:t>
      </w:r>
      <w:r w:rsidR="002A03F2" w:rsidRPr="004E6880">
        <w:rPr>
          <w:rFonts w:ascii="Times New Roman" w:hAnsi="Times New Roman" w:cs="Times New Roman"/>
          <w:sz w:val="24"/>
          <w:szCs w:val="24"/>
        </w:rPr>
        <w:t xml:space="preserve">, the new AACA President, at the conclusion of the business meeting.  </w:t>
      </w:r>
      <w:r w:rsidR="00DC796B" w:rsidRPr="004E6880">
        <w:rPr>
          <w:rFonts w:ascii="Times New Roman" w:hAnsi="Times New Roman" w:cs="Times New Roman"/>
          <w:sz w:val="24"/>
          <w:szCs w:val="24"/>
        </w:rPr>
        <w:t xml:space="preserve">The </w:t>
      </w:r>
      <w:r w:rsidR="003860DC" w:rsidRPr="004E6880">
        <w:rPr>
          <w:rFonts w:ascii="Times New Roman" w:hAnsi="Times New Roman" w:cs="Times New Roman"/>
          <w:sz w:val="24"/>
          <w:szCs w:val="24"/>
        </w:rPr>
        <w:t>201</w:t>
      </w:r>
      <w:r w:rsidR="00024212" w:rsidRPr="004E6880">
        <w:rPr>
          <w:rFonts w:ascii="Times New Roman" w:hAnsi="Times New Roman" w:cs="Times New Roman"/>
          <w:sz w:val="24"/>
          <w:szCs w:val="24"/>
        </w:rPr>
        <w:t>5</w:t>
      </w:r>
      <w:r w:rsidR="00230A3B" w:rsidRPr="004E6880">
        <w:rPr>
          <w:rFonts w:ascii="Times New Roman" w:hAnsi="Times New Roman" w:cs="Times New Roman"/>
          <w:sz w:val="24"/>
          <w:szCs w:val="24"/>
        </w:rPr>
        <w:t xml:space="preserve"> AACA Annual Business M</w:t>
      </w:r>
      <w:r w:rsidR="00DC796B" w:rsidRPr="004E6880">
        <w:rPr>
          <w:rFonts w:ascii="Times New Roman" w:hAnsi="Times New Roman" w:cs="Times New Roman"/>
          <w:sz w:val="24"/>
          <w:szCs w:val="24"/>
        </w:rPr>
        <w:t xml:space="preserve">eeting </w:t>
      </w:r>
      <w:r w:rsidR="00230A3B" w:rsidRPr="004E6880">
        <w:rPr>
          <w:rFonts w:ascii="Times New Roman" w:hAnsi="Times New Roman" w:cs="Times New Roman"/>
          <w:sz w:val="24"/>
          <w:szCs w:val="24"/>
        </w:rPr>
        <w:t xml:space="preserve">was </w:t>
      </w:r>
      <w:r w:rsidR="00DC796B" w:rsidRPr="004E6880">
        <w:rPr>
          <w:rFonts w:ascii="Times New Roman" w:hAnsi="Times New Roman" w:cs="Times New Roman"/>
          <w:sz w:val="24"/>
          <w:szCs w:val="24"/>
        </w:rPr>
        <w:t xml:space="preserve">adjourned at </w:t>
      </w:r>
      <w:r w:rsidR="00024212" w:rsidRPr="004E6880">
        <w:rPr>
          <w:rFonts w:ascii="Times New Roman" w:hAnsi="Times New Roman" w:cs="Times New Roman"/>
          <w:sz w:val="24"/>
          <w:szCs w:val="24"/>
        </w:rPr>
        <w:t>5:05</w:t>
      </w:r>
      <w:r w:rsidR="00DC0B10" w:rsidRPr="004E6880">
        <w:rPr>
          <w:rFonts w:ascii="Times New Roman" w:hAnsi="Times New Roman" w:cs="Times New Roman"/>
          <w:sz w:val="24"/>
          <w:szCs w:val="24"/>
        </w:rPr>
        <w:t xml:space="preserve"> p</w:t>
      </w:r>
      <w:r w:rsidR="00600E76" w:rsidRPr="004E6880">
        <w:rPr>
          <w:rFonts w:ascii="Times New Roman" w:hAnsi="Times New Roman" w:cs="Times New Roman"/>
          <w:sz w:val="24"/>
          <w:szCs w:val="24"/>
        </w:rPr>
        <w:t>.</w:t>
      </w:r>
      <w:r w:rsidR="00DC0B10" w:rsidRPr="004E6880">
        <w:rPr>
          <w:rFonts w:ascii="Times New Roman" w:hAnsi="Times New Roman" w:cs="Times New Roman"/>
          <w:sz w:val="24"/>
          <w:szCs w:val="24"/>
        </w:rPr>
        <w:t>m</w:t>
      </w:r>
      <w:r w:rsidR="00230A3B" w:rsidRPr="004E6880">
        <w:rPr>
          <w:rFonts w:ascii="Times New Roman" w:hAnsi="Times New Roman" w:cs="Times New Roman"/>
          <w:sz w:val="24"/>
          <w:szCs w:val="24"/>
        </w:rPr>
        <w:t>.</w:t>
      </w:r>
    </w:p>
    <w:p w:rsidR="00DC0B10" w:rsidRPr="004E6880" w:rsidRDefault="00DC0B10" w:rsidP="004E6880">
      <w:pPr>
        <w:spacing w:after="0" w:line="240" w:lineRule="auto"/>
        <w:rPr>
          <w:rFonts w:ascii="Times New Roman" w:hAnsi="Times New Roman" w:cs="Times New Roman"/>
          <w:sz w:val="24"/>
          <w:szCs w:val="24"/>
        </w:rPr>
      </w:pPr>
    </w:p>
    <w:p w:rsidR="004E6880" w:rsidRPr="004E6880" w:rsidRDefault="004E6880" w:rsidP="004E6880">
      <w:pPr>
        <w:spacing w:after="0" w:line="240" w:lineRule="auto"/>
        <w:rPr>
          <w:rFonts w:ascii="Times New Roman" w:hAnsi="Times New Roman" w:cs="Times New Roman"/>
          <w:sz w:val="24"/>
          <w:szCs w:val="24"/>
        </w:rPr>
      </w:pPr>
      <w:r w:rsidRPr="004E6880">
        <w:rPr>
          <w:rFonts w:ascii="Times New Roman" w:hAnsi="Times New Roman" w:cs="Times New Roman"/>
          <w:sz w:val="24"/>
          <w:szCs w:val="24"/>
        </w:rPr>
        <w:t>Adjournment: 5:05 pm</w:t>
      </w:r>
    </w:p>
    <w:p w:rsidR="004E6880" w:rsidRPr="004E6880" w:rsidRDefault="004E6880" w:rsidP="00DC796B">
      <w:pPr>
        <w:spacing w:after="0" w:line="240" w:lineRule="auto"/>
        <w:rPr>
          <w:rFonts w:ascii="Times New Roman" w:hAnsi="Times New Roman" w:cs="Times New Roman"/>
          <w:sz w:val="24"/>
          <w:szCs w:val="24"/>
        </w:rPr>
      </w:pPr>
    </w:p>
    <w:p w:rsidR="00E9243F" w:rsidRDefault="00DC0B10" w:rsidP="00DC796B">
      <w:pPr>
        <w:spacing w:after="0" w:line="240" w:lineRule="auto"/>
        <w:rPr>
          <w:rFonts w:ascii="Times New Roman" w:hAnsi="Times New Roman" w:cs="Times New Roman"/>
          <w:sz w:val="24"/>
          <w:szCs w:val="24"/>
        </w:rPr>
      </w:pPr>
      <w:r w:rsidRPr="004E6880">
        <w:rPr>
          <w:rFonts w:ascii="Times New Roman" w:hAnsi="Times New Roman" w:cs="Times New Roman"/>
          <w:sz w:val="24"/>
          <w:szCs w:val="24"/>
        </w:rPr>
        <w:t xml:space="preserve">Respectfully </w:t>
      </w:r>
      <w:r w:rsidR="000877C5" w:rsidRPr="004E6880">
        <w:rPr>
          <w:rFonts w:ascii="Times New Roman" w:hAnsi="Times New Roman" w:cs="Times New Roman"/>
          <w:sz w:val="24"/>
          <w:szCs w:val="24"/>
        </w:rPr>
        <w:t>s</w:t>
      </w:r>
      <w:r w:rsidRPr="004E6880">
        <w:rPr>
          <w:rFonts w:ascii="Times New Roman" w:hAnsi="Times New Roman" w:cs="Times New Roman"/>
          <w:sz w:val="24"/>
          <w:szCs w:val="24"/>
        </w:rPr>
        <w:t>ubmitted</w:t>
      </w:r>
      <w:r w:rsidR="00E9243F">
        <w:rPr>
          <w:rFonts w:ascii="Times New Roman" w:hAnsi="Times New Roman" w:cs="Times New Roman"/>
          <w:sz w:val="24"/>
          <w:szCs w:val="24"/>
        </w:rPr>
        <w:t>,</w:t>
      </w:r>
      <w:r w:rsidR="003470C9">
        <w:rPr>
          <w:rFonts w:ascii="Times New Roman" w:hAnsi="Times New Roman" w:cs="Times New Roman"/>
          <w:sz w:val="24"/>
          <w:szCs w:val="24"/>
        </w:rPr>
        <w:t xml:space="preserve"> </w:t>
      </w:r>
    </w:p>
    <w:p w:rsidR="00DC0B10" w:rsidRPr="004E6880" w:rsidRDefault="0084087C" w:rsidP="00DC796B">
      <w:pPr>
        <w:spacing w:after="0" w:line="240" w:lineRule="auto"/>
        <w:rPr>
          <w:rFonts w:ascii="Times New Roman" w:hAnsi="Times New Roman" w:cs="Times New Roman"/>
          <w:sz w:val="24"/>
          <w:szCs w:val="24"/>
        </w:rPr>
      </w:pPr>
      <w:bookmarkStart w:id="0" w:name="_GoBack"/>
      <w:bookmarkEnd w:id="0"/>
      <w:r w:rsidRPr="004E6880">
        <w:rPr>
          <w:rFonts w:ascii="Times New Roman" w:hAnsi="Times New Roman" w:cs="Times New Roman"/>
          <w:sz w:val="24"/>
          <w:szCs w:val="24"/>
        </w:rPr>
        <w:t>H. Wayne Lambert</w:t>
      </w:r>
      <w:r w:rsidR="00DC0B10" w:rsidRPr="004E6880">
        <w:rPr>
          <w:rFonts w:ascii="Times New Roman" w:hAnsi="Times New Roman" w:cs="Times New Roman"/>
          <w:sz w:val="24"/>
          <w:szCs w:val="24"/>
        </w:rPr>
        <w:t>, Ph.D.</w:t>
      </w:r>
      <w:r w:rsidR="002A03F2" w:rsidRPr="004E6880">
        <w:rPr>
          <w:rFonts w:ascii="Times New Roman" w:hAnsi="Times New Roman" w:cs="Times New Roman"/>
          <w:sz w:val="24"/>
          <w:szCs w:val="24"/>
        </w:rPr>
        <w:t xml:space="preserve">, </w:t>
      </w:r>
      <w:r w:rsidR="00DC0B10" w:rsidRPr="004E6880">
        <w:rPr>
          <w:rFonts w:ascii="Times New Roman" w:hAnsi="Times New Roman" w:cs="Times New Roman"/>
          <w:sz w:val="24"/>
          <w:szCs w:val="24"/>
        </w:rPr>
        <w:t>AACA</w:t>
      </w:r>
      <w:r w:rsidR="00847D73" w:rsidRPr="004E6880">
        <w:rPr>
          <w:rFonts w:ascii="Times New Roman" w:hAnsi="Times New Roman" w:cs="Times New Roman"/>
          <w:sz w:val="24"/>
          <w:szCs w:val="24"/>
        </w:rPr>
        <w:t xml:space="preserve"> Secretary</w:t>
      </w:r>
    </w:p>
    <w:sectPr w:rsidR="00DC0B10" w:rsidRPr="004E6880" w:rsidSect="001F1C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B50" w:rsidRDefault="00FC4B50" w:rsidP="000C6B84">
      <w:pPr>
        <w:spacing w:after="0" w:line="240" w:lineRule="auto"/>
      </w:pPr>
      <w:r>
        <w:separator/>
      </w:r>
    </w:p>
  </w:endnote>
  <w:endnote w:type="continuationSeparator" w:id="0">
    <w:p w:rsidR="00FC4B50" w:rsidRDefault="00FC4B50" w:rsidP="000C6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B50" w:rsidRDefault="00FC4B50" w:rsidP="000C6B84">
      <w:pPr>
        <w:spacing w:after="0" w:line="240" w:lineRule="auto"/>
      </w:pPr>
      <w:r>
        <w:separator/>
      </w:r>
    </w:p>
  </w:footnote>
  <w:footnote w:type="continuationSeparator" w:id="0">
    <w:p w:rsidR="00FC4B50" w:rsidRDefault="00FC4B50" w:rsidP="000C6B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96762"/>
    <w:multiLevelType w:val="hybridMultilevel"/>
    <w:tmpl w:val="D6087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E5AA6"/>
    <w:multiLevelType w:val="hybridMultilevel"/>
    <w:tmpl w:val="9D86BB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00D4082"/>
    <w:multiLevelType w:val="hybridMultilevel"/>
    <w:tmpl w:val="87BA8008"/>
    <w:lvl w:ilvl="0" w:tplc="58B6B22A">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1F40E8"/>
    <w:multiLevelType w:val="hybridMultilevel"/>
    <w:tmpl w:val="DBACCFAC"/>
    <w:lvl w:ilvl="0" w:tplc="12883B5A">
      <w:start w:val="1"/>
      <w:numFmt w:val="decimal"/>
      <w:lvlText w:val="%1."/>
      <w:lvlJc w:val="left"/>
      <w:pPr>
        <w:ind w:left="720" w:hanging="720"/>
      </w:pPr>
      <w:rPr>
        <w:rFonts w:hint="default"/>
        <w:b/>
        <w:sz w:val="24"/>
        <w:szCs w:val="24"/>
      </w:rPr>
    </w:lvl>
    <w:lvl w:ilvl="1" w:tplc="61848E4E">
      <w:start w:val="1"/>
      <w:numFmt w:val="lowerRoman"/>
      <w:lvlText w:val="%2."/>
      <w:lvlJc w:val="right"/>
      <w:pPr>
        <w:ind w:left="1080" w:hanging="360"/>
      </w:pPr>
      <w:rPr>
        <w:rFonts w:hint="default"/>
        <w:b w:val="0"/>
      </w:rPr>
    </w:lvl>
    <w:lvl w:ilvl="2" w:tplc="61848E4E">
      <w:start w:val="1"/>
      <w:numFmt w:val="lowerRoman"/>
      <w:lvlText w:val="%3."/>
      <w:lvlJc w:val="right"/>
      <w:pPr>
        <w:ind w:left="1800" w:hanging="180"/>
      </w:pPr>
      <w:rPr>
        <w:b w:val="0"/>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4887120"/>
    <w:multiLevelType w:val="hybridMultilevel"/>
    <w:tmpl w:val="DC7E4D4E"/>
    <w:lvl w:ilvl="0" w:tplc="E390CD1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9B7"/>
    <w:rsid w:val="000138AF"/>
    <w:rsid w:val="00014B03"/>
    <w:rsid w:val="00024212"/>
    <w:rsid w:val="0004086B"/>
    <w:rsid w:val="0004523C"/>
    <w:rsid w:val="000464EE"/>
    <w:rsid w:val="0005034E"/>
    <w:rsid w:val="000519B7"/>
    <w:rsid w:val="00054967"/>
    <w:rsid w:val="000560DC"/>
    <w:rsid w:val="000640D0"/>
    <w:rsid w:val="00064C88"/>
    <w:rsid w:val="000877C5"/>
    <w:rsid w:val="000A0B62"/>
    <w:rsid w:val="000C6B84"/>
    <w:rsid w:val="000D0AA2"/>
    <w:rsid w:val="000F386D"/>
    <w:rsid w:val="001075F5"/>
    <w:rsid w:val="001121A9"/>
    <w:rsid w:val="00113C67"/>
    <w:rsid w:val="00114B52"/>
    <w:rsid w:val="00116CD4"/>
    <w:rsid w:val="00157350"/>
    <w:rsid w:val="00175774"/>
    <w:rsid w:val="00182932"/>
    <w:rsid w:val="001B3188"/>
    <w:rsid w:val="001C5CD2"/>
    <w:rsid w:val="001D3F6F"/>
    <w:rsid w:val="001F1C0E"/>
    <w:rsid w:val="001F1C7C"/>
    <w:rsid w:val="002235D3"/>
    <w:rsid w:val="00230A3B"/>
    <w:rsid w:val="00230B5A"/>
    <w:rsid w:val="00230E1D"/>
    <w:rsid w:val="00231B81"/>
    <w:rsid w:val="00240520"/>
    <w:rsid w:val="0024692B"/>
    <w:rsid w:val="00246D2B"/>
    <w:rsid w:val="0025056F"/>
    <w:rsid w:val="00272BFF"/>
    <w:rsid w:val="00293E73"/>
    <w:rsid w:val="002A03F2"/>
    <w:rsid w:val="002A1DD3"/>
    <w:rsid w:val="002D783D"/>
    <w:rsid w:val="002F1A90"/>
    <w:rsid w:val="00302E89"/>
    <w:rsid w:val="003124F1"/>
    <w:rsid w:val="00320892"/>
    <w:rsid w:val="00336B4F"/>
    <w:rsid w:val="00336BAF"/>
    <w:rsid w:val="00337173"/>
    <w:rsid w:val="00342E1E"/>
    <w:rsid w:val="003470C9"/>
    <w:rsid w:val="00355C11"/>
    <w:rsid w:val="00360B5B"/>
    <w:rsid w:val="00362F23"/>
    <w:rsid w:val="003860DC"/>
    <w:rsid w:val="00391966"/>
    <w:rsid w:val="003C28EF"/>
    <w:rsid w:val="003E559F"/>
    <w:rsid w:val="003F6347"/>
    <w:rsid w:val="004029F0"/>
    <w:rsid w:val="004039FB"/>
    <w:rsid w:val="004110B5"/>
    <w:rsid w:val="0041309D"/>
    <w:rsid w:val="0041704A"/>
    <w:rsid w:val="00421198"/>
    <w:rsid w:val="00430496"/>
    <w:rsid w:val="0044632C"/>
    <w:rsid w:val="004606BD"/>
    <w:rsid w:val="0048586F"/>
    <w:rsid w:val="0049144E"/>
    <w:rsid w:val="00492CC7"/>
    <w:rsid w:val="004A186B"/>
    <w:rsid w:val="004A1E2B"/>
    <w:rsid w:val="004C0616"/>
    <w:rsid w:val="004D5A09"/>
    <w:rsid w:val="004D749C"/>
    <w:rsid w:val="004E3E62"/>
    <w:rsid w:val="004E6880"/>
    <w:rsid w:val="00503440"/>
    <w:rsid w:val="00511FD0"/>
    <w:rsid w:val="00513848"/>
    <w:rsid w:val="0053015A"/>
    <w:rsid w:val="005327D1"/>
    <w:rsid w:val="00547DA6"/>
    <w:rsid w:val="00560092"/>
    <w:rsid w:val="0056429C"/>
    <w:rsid w:val="00570E51"/>
    <w:rsid w:val="00571495"/>
    <w:rsid w:val="005A597A"/>
    <w:rsid w:val="005C203F"/>
    <w:rsid w:val="005C776B"/>
    <w:rsid w:val="005D6627"/>
    <w:rsid w:val="005D6740"/>
    <w:rsid w:val="005F260A"/>
    <w:rsid w:val="005F6CD1"/>
    <w:rsid w:val="00600E76"/>
    <w:rsid w:val="0060626D"/>
    <w:rsid w:val="006067D2"/>
    <w:rsid w:val="00606AA9"/>
    <w:rsid w:val="00613EC5"/>
    <w:rsid w:val="00616181"/>
    <w:rsid w:val="006214C5"/>
    <w:rsid w:val="0062428A"/>
    <w:rsid w:val="00627382"/>
    <w:rsid w:val="00635868"/>
    <w:rsid w:val="00645FE5"/>
    <w:rsid w:val="00666EB9"/>
    <w:rsid w:val="00674A03"/>
    <w:rsid w:val="00692D30"/>
    <w:rsid w:val="006B2743"/>
    <w:rsid w:val="006C4DB9"/>
    <w:rsid w:val="006C5A43"/>
    <w:rsid w:val="006C76C2"/>
    <w:rsid w:val="006D76A3"/>
    <w:rsid w:val="006E01B9"/>
    <w:rsid w:val="006F139A"/>
    <w:rsid w:val="006F2D56"/>
    <w:rsid w:val="007029EA"/>
    <w:rsid w:val="00707333"/>
    <w:rsid w:val="00707D1F"/>
    <w:rsid w:val="00733FC4"/>
    <w:rsid w:val="0073683D"/>
    <w:rsid w:val="00740B95"/>
    <w:rsid w:val="00763D10"/>
    <w:rsid w:val="00764D77"/>
    <w:rsid w:val="007710BC"/>
    <w:rsid w:val="00772C9F"/>
    <w:rsid w:val="007949BF"/>
    <w:rsid w:val="007A7F29"/>
    <w:rsid w:val="007B0E4F"/>
    <w:rsid w:val="007C2D50"/>
    <w:rsid w:val="007D7896"/>
    <w:rsid w:val="007E0B35"/>
    <w:rsid w:val="0080060C"/>
    <w:rsid w:val="00822646"/>
    <w:rsid w:val="00830766"/>
    <w:rsid w:val="00835811"/>
    <w:rsid w:val="0084087C"/>
    <w:rsid w:val="00842C64"/>
    <w:rsid w:val="0084631F"/>
    <w:rsid w:val="00847D73"/>
    <w:rsid w:val="0085244E"/>
    <w:rsid w:val="00862B3A"/>
    <w:rsid w:val="0086558C"/>
    <w:rsid w:val="00871992"/>
    <w:rsid w:val="00872FE8"/>
    <w:rsid w:val="008B40BA"/>
    <w:rsid w:val="008C6CA7"/>
    <w:rsid w:val="008E117F"/>
    <w:rsid w:val="008E1900"/>
    <w:rsid w:val="008E724A"/>
    <w:rsid w:val="008F2112"/>
    <w:rsid w:val="008F4430"/>
    <w:rsid w:val="008F5DCD"/>
    <w:rsid w:val="00900AED"/>
    <w:rsid w:val="00913F9A"/>
    <w:rsid w:val="00926008"/>
    <w:rsid w:val="00927D3B"/>
    <w:rsid w:val="00964B6E"/>
    <w:rsid w:val="00965284"/>
    <w:rsid w:val="00990B13"/>
    <w:rsid w:val="00996939"/>
    <w:rsid w:val="009A0597"/>
    <w:rsid w:val="009A4632"/>
    <w:rsid w:val="009C37D4"/>
    <w:rsid w:val="009C5E97"/>
    <w:rsid w:val="009E3F71"/>
    <w:rsid w:val="009F2272"/>
    <w:rsid w:val="009F65CC"/>
    <w:rsid w:val="00A01338"/>
    <w:rsid w:val="00A25E8C"/>
    <w:rsid w:val="00A703A4"/>
    <w:rsid w:val="00A858A4"/>
    <w:rsid w:val="00A9294D"/>
    <w:rsid w:val="00A94B31"/>
    <w:rsid w:val="00A97419"/>
    <w:rsid w:val="00AA42F0"/>
    <w:rsid w:val="00AA6035"/>
    <w:rsid w:val="00AC2393"/>
    <w:rsid w:val="00AC7420"/>
    <w:rsid w:val="00AD102C"/>
    <w:rsid w:val="00AE55B5"/>
    <w:rsid w:val="00AF6157"/>
    <w:rsid w:val="00B06148"/>
    <w:rsid w:val="00B36145"/>
    <w:rsid w:val="00B507CE"/>
    <w:rsid w:val="00B5388C"/>
    <w:rsid w:val="00B54C70"/>
    <w:rsid w:val="00B57848"/>
    <w:rsid w:val="00B628AC"/>
    <w:rsid w:val="00B64E2F"/>
    <w:rsid w:val="00BA43E0"/>
    <w:rsid w:val="00BA5634"/>
    <w:rsid w:val="00BD168A"/>
    <w:rsid w:val="00BE4FFE"/>
    <w:rsid w:val="00BF71AB"/>
    <w:rsid w:val="00C05A1F"/>
    <w:rsid w:val="00C07E60"/>
    <w:rsid w:val="00C11124"/>
    <w:rsid w:val="00C149E1"/>
    <w:rsid w:val="00C2028A"/>
    <w:rsid w:val="00C55359"/>
    <w:rsid w:val="00C64C13"/>
    <w:rsid w:val="00C66EB6"/>
    <w:rsid w:val="00C93279"/>
    <w:rsid w:val="00C96504"/>
    <w:rsid w:val="00CA1910"/>
    <w:rsid w:val="00CA44EE"/>
    <w:rsid w:val="00CA765A"/>
    <w:rsid w:val="00CB3F59"/>
    <w:rsid w:val="00CC7DD4"/>
    <w:rsid w:val="00CD2077"/>
    <w:rsid w:val="00CE7B84"/>
    <w:rsid w:val="00D03F9A"/>
    <w:rsid w:val="00D07BDB"/>
    <w:rsid w:val="00D16F09"/>
    <w:rsid w:val="00D27446"/>
    <w:rsid w:val="00D34E8F"/>
    <w:rsid w:val="00D42041"/>
    <w:rsid w:val="00D51AF5"/>
    <w:rsid w:val="00D600FB"/>
    <w:rsid w:val="00D6551C"/>
    <w:rsid w:val="00D7011D"/>
    <w:rsid w:val="00D82A18"/>
    <w:rsid w:val="00DB5DC1"/>
    <w:rsid w:val="00DB7483"/>
    <w:rsid w:val="00DB7AF2"/>
    <w:rsid w:val="00DC0B10"/>
    <w:rsid w:val="00DC588E"/>
    <w:rsid w:val="00DC796B"/>
    <w:rsid w:val="00DD4745"/>
    <w:rsid w:val="00DE4987"/>
    <w:rsid w:val="00DF6449"/>
    <w:rsid w:val="00E21B98"/>
    <w:rsid w:val="00E731C0"/>
    <w:rsid w:val="00E80436"/>
    <w:rsid w:val="00E829A5"/>
    <w:rsid w:val="00E9243F"/>
    <w:rsid w:val="00EB3FD3"/>
    <w:rsid w:val="00EC3D2E"/>
    <w:rsid w:val="00EC785C"/>
    <w:rsid w:val="00ED5FEF"/>
    <w:rsid w:val="00ED689A"/>
    <w:rsid w:val="00ED6FFD"/>
    <w:rsid w:val="00EF2369"/>
    <w:rsid w:val="00F0248A"/>
    <w:rsid w:val="00F40438"/>
    <w:rsid w:val="00F91B0A"/>
    <w:rsid w:val="00FA0E19"/>
    <w:rsid w:val="00FA5964"/>
    <w:rsid w:val="00FC4B50"/>
    <w:rsid w:val="00FC7054"/>
    <w:rsid w:val="00FF27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0E9737E-2D29-43DD-B104-683EBCAB8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C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40520"/>
    <w:pPr>
      <w:ind w:left="720"/>
      <w:contextualSpacing/>
    </w:pPr>
  </w:style>
  <w:style w:type="paragraph" w:styleId="Header">
    <w:name w:val="header"/>
    <w:basedOn w:val="Normal"/>
    <w:link w:val="HeaderChar"/>
    <w:uiPriority w:val="99"/>
    <w:semiHidden/>
    <w:unhideWhenUsed/>
    <w:rsid w:val="000C6B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6B84"/>
  </w:style>
  <w:style w:type="paragraph" w:styleId="Footer">
    <w:name w:val="footer"/>
    <w:basedOn w:val="Normal"/>
    <w:link w:val="FooterChar"/>
    <w:uiPriority w:val="99"/>
    <w:semiHidden/>
    <w:unhideWhenUsed/>
    <w:rsid w:val="000C6B8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C6B84"/>
  </w:style>
  <w:style w:type="paragraph" w:styleId="BalloonText">
    <w:name w:val="Balloon Text"/>
    <w:basedOn w:val="Normal"/>
    <w:link w:val="BalloonTextChar"/>
    <w:uiPriority w:val="99"/>
    <w:semiHidden/>
    <w:unhideWhenUsed/>
    <w:rsid w:val="000877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7C5"/>
    <w:rPr>
      <w:rFonts w:ascii="Tahoma" w:hAnsi="Tahoma" w:cs="Tahoma"/>
      <w:sz w:val="16"/>
      <w:szCs w:val="16"/>
    </w:rPr>
  </w:style>
  <w:style w:type="character" w:customStyle="1" w:styleId="ListParagraphChar">
    <w:name w:val="List Paragraph Char"/>
    <w:basedOn w:val="DefaultParagraphFont"/>
    <w:link w:val="ListParagraph"/>
    <w:uiPriority w:val="34"/>
    <w:locked/>
    <w:rsid w:val="005714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BE950-FD34-4350-8FE9-7616B17A6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2015 AACA Annual Business Meeting Minutes</vt:lpstr>
    </vt:vector>
  </TitlesOfParts>
  <Company>University of Kentucky</Company>
  <LinksUpToDate>false</LinksUpToDate>
  <CharactersWithSpaces>4624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AACA Annual Business Meeting Minutes</dc:title>
  <dc:creator>H. Wayne Lambert, Ph.D., Professor</dc:creator>
  <cp:keywords>2015 AACA Meeting in Henderson</cp:keywords>
  <cp:lastModifiedBy>Lambert, H</cp:lastModifiedBy>
  <cp:revision>2</cp:revision>
  <dcterms:created xsi:type="dcterms:W3CDTF">2015-09-10T07:25:00Z</dcterms:created>
  <dcterms:modified xsi:type="dcterms:W3CDTF">2015-09-10T07:25:00Z</dcterms:modified>
</cp:coreProperties>
</file>